
<file path=[Content_Types].xml><?xml version="1.0" encoding="utf-8"?>
<Types xmlns="http://schemas.openxmlformats.org/package/2006/content-types">
  <Default Extension="rels" ContentType="application/vnd.openxmlformats-package.relationships+xml"/>
  <Default Extension="ti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AD0FEC" w14:paraId="6BFB4D4D" w14:textId="77777777" w:rsidTr="00A9539C">
        <w:trPr>
          <w:trHeight w:hRule="exact" w:val="880"/>
        </w:trPr>
        <w:tc>
          <w:tcPr>
            <w:tcW w:w="7348" w:type="dxa"/>
          </w:tcPr>
          <w:p w14:paraId="3F622C17" w14:textId="57E3D687" w:rsidR="00AD0FEC" w:rsidRDefault="00AD0FEC" w:rsidP="005A0E07">
            <w:pPr>
              <w:pStyle w:val="berschrift1"/>
              <w:ind w:left="0"/>
              <w:rPr>
                <w:lang w:val="en-US"/>
              </w:rPr>
            </w:pPr>
            <w:r w:rsidRPr="00E60D72">
              <w:rPr>
                <w:lang w:val="en-US"/>
              </w:rPr>
              <w:softHyphen/>
            </w:r>
            <w:r w:rsidRPr="00E60D72">
              <w:rPr>
                <w:b/>
                <w:sz w:val="22"/>
                <w:szCs w:val="22"/>
                <w:lang w:val="en-US"/>
              </w:rPr>
              <w:softHyphen/>
              <w:t>Press release</w:t>
            </w:r>
          </w:p>
        </w:tc>
        <w:tc>
          <w:tcPr>
            <w:tcW w:w="2999" w:type="dxa"/>
          </w:tcPr>
          <w:p w14:paraId="34423BC2" w14:textId="0EA07C3D" w:rsidR="00AD0FEC" w:rsidRDefault="00AC2E30" w:rsidP="009A59CF">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2</w:t>
            </w:r>
            <w:r w:rsidR="00074BA9">
              <w:rPr>
                <w:noProof/>
                <w:szCs w:val="22"/>
                <w:lang w:val="en-US"/>
              </w:rPr>
              <w:t>5</w:t>
            </w:r>
            <w:r w:rsidR="00541A51">
              <w:rPr>
                <w:noProof/>
                <w:szCs w:val="22"/>
                <w:lang w:val="en-US"/>
              </w:rPr>
              <w:t xml:space="preserve"> </w:t>
            </w:r>
            <w:r>
              <w:rPr>
                <w:noProof/>
                <w:szCs w:val="22"/>
                <w:lang w:val="en-US"/>
              </w:rPr>
              <w:t>April</w:t>
            </w:r>
            <w:r w:rsidR="00541A51">
              <w:rPr>
                <w:noProof/>
                <w:szCs w:val="22"/>
                <w:lang w:val="en-US"/>
              </w:rPr>
              <w:t xml:space="preserve"> 2023</w:t>
            </w:r>
          </w:p>
        </w:tc>
      </w:tr>
      <w:tr w:rsidR="00AD0FEC" w:rsidRPr="00263CE3" w14:paraId="540ADAB2" w14:textId="77777777" w:rsidTr="00B549CC">
        <w:trPr>
          <w:trHeight w:val="1537"/>
        </w:trPr>
        <w:tc>
          <w:tcPr>
            <w:tcW w:w="7348" w:type="dxa"/>
            <w:tcMar>
              <w:top w:w="0" w:type="dxa"/>
            </w:tcMar>
          </w:tcPr>
          <w:p w14:paraId="2EC66BC4" w14:textId="34DF548A" w:rsidR="00AD0FEC" w:rsidRPr="00541A51" w:rsidRDefault="00C81CA4" w:rsidP="003D0AF8">
            <w:pPr>
              <w:spacing w:line="280" w:lineRule="atLeast"/>
              <w:rPr>
                <w:rFonts w:cs="Arial"/>
                <w:sz w:val="36"/>
                <w:szCs w:val="36"/>
                <w:lang w:val="en-US"/>
              </w:rPr>
            </w:pPr>
            <w:bookmarkStart w:id="1" w:name="Thema1"/>
            <w:bookmarkStart w:id="2" w:name="Thema2"/>
            <w:bookmarkEnd w:id="1"/>
            <w:bookmarkEnd w:id="2"/>
            <w:r w:rsidRPr="00C81CA4">
              <w:rPr>
                <w:rFonts w:cs="Arial"/>
                <w:sz w:val="36"/>
                <w:szCs w:val="36"/>
                <w:lang w:val="en-US"/>
              </w:rPr>
              <w:t xml:space="preserve">The countdown is on: </w:t>
            </w:r>
            <w:r w:rsidR="00D7105C" w:rsidRPr="00C81CA4">
              <w:rPr>
                <w:rFonts w:cs="Arial"/>
                <w:sz w:val="36"/>
                <w:szCs w:val="36"/>
                <w:lang w:val="en-US"/>
              </w:rPr>
              <w:t>SMTconnect 2023</w:t>
            </w:r>
            <w:r w:rsidR="00D7105C">
              <w:rPr>
                <w:rFonts w:cs="Arial"/>
                <w:sz w:val="36"/>
                <w:szCs w:val="36"/>
                <w:lang w:val="en-US"/>
              </w:rPr>
              <w:t xml:space="preserve"> -</w:t>
            </w:r>
            <w:r w:rsidR="00D7105C" w:rsidRPr="00C81CA4">
              <w:rPr>
                <w:rFonts w:cs="Arial"/>
                <w:sz w:val="36"/>
                <w:szCs w:val="36"/>
                <w:lang w:val="en-US"/>
              </w:rPr>
              <w:t xml:space="preserve"> </w:t>
            </w:r>
            <w:r w:rsidR="00D7105C">
              <w:rPr>
                <w:rFonts w:cs="Arial"/>
                <w:sz w:val="36"/>
                <w:szCs w:val="36"/>
                <w:lang w:val="en-US"/>
              </w:rPr>
              <w:t>h</w:t>
            </w:r>
            <w:r w:rsidRPr="00C81CA4">
              <w:rPr>
                <w:rFonts w:cs="Arial"/>
                <w:sz w:val="36"/>
                <w:szCs w:val="36"/>
                <w:lang w:val="en-US"/>
              </w:rPr>
              <w:t>ighlights at a glance</w:t>
            </w:r>
          </w:p>
        </w:tc>
        <w:tc>
          <w:tcPr>
            <w:tcW w:w="2999" w:type="dxa"/>
            <w:tcMar>
              <w:top w:w="0" w:type="dxa"/>
            </w:tcMar>
          </w:tcPr>
          <w:p w14:paraId="5FE87BBD" w14:textId="77777777" w:rsidR="00AD0FEC" w:rsidRPr="00EF63B8" w:rsidRDefault="00AD0FEC" w:rsidP="003F7643">
            <w:pPr>
              <w:spacing w:line="200" w:lineRule="exact"/>
              <w:rPr>
                <w:rFonts w:cs="Arial"/>
                <w:sz w:val="15"/>
                <w:szCs w:val="15"/>
                <w:lang w:val="en-US"/>
              </w:rPr>
            </w:pPr>
            <w:bookmarkStart w:id="3" w:name="Vmeinname"/>
            <w:bookmarkEnd w:id="3"/>
            <w:r w:rsidRPr="00EF63B8">
              <w:rPr>
                <w:rFonts w:cs="Arial"/>
                <w:sz w:val="15"/>
                <w:szCs w:val="15"/>
                <w:lang w:val="en-US"/>
              </w:rPr>
              <w:t>Vineeta Manglani</w:t>
            </w:r>
          </w:p>
          <w:p w14:paraId="74DFEBD5" w14:textId="77777777" w:rsidR="00AD0FEC" w:rsidRPr="00EF63B8" w:rsidRDefault="00AD0FEC" w:rsidP="003F7643">
            <w:pPr>
              <w:spacing w:line="200" w:lineRule="exact"/>
              <w:rPr>
                <w:rFonts w:cs="Arial"/>
                <w:sz w:val="15"/>
                <w:szCs w:val="15"/>
                <w:lang w:val="en-US"/>
              </w:rPr>
            </w:pPr>
            <w:r w:rsidRPr="00EF63B8">
              <w:rPr>
                <w:rFonts w:cs="Arial"/>
                <w:sz w:val="15"/>
                <w:szCs w:val="15"/>
                <w:lang w:val="en-US"/>
              </w:rPr>
              <w:t>Tel. +49 711 61946-297</w:t>
            </w:r>
          </w:p>
          <w:p w14:paraId="4D6732FA" w14:textId="77777777" w:rsidR="00AD0FEC" w:rsidRDefault="00AD0FEC" w:rsidP="003F7643">
            <w:pPr>
              <w:spacing w:line="200" w:lineRule="atLeast"/>
              <w:jc w:val="both"/>
              <w:rPr>
                <w:rFonts w:cs="Arial"/>
                <w:sz w:val="15"/>
                <w:szCs w:val="15"/>
                <w:lang w:val="en-US"/>
              </w:rPr>
            </w:pPr>
            <w:r w:rsidRPr="00EF63B8">
              <w:rPr>
                <w:rFonts w:cs="Arial"/>
                <w:sz w:val="15"/>
                <w:szCs w:val="15"/>
                <w:lang w:val="en-US"/>
              </w:rPr>
              <w:t>Vineeta.manglani@mesago.com</w:t>
            </w:r>
          </w:p>
          <w:p w14:paraId="2C1E1872" w14:textId="2DD3AB3E" w:rsidR="00AD0FEC" w:rsidRPr="00263CE3" w:rsidRDefault="00074BA9" w:rsidP="00263CE3">
            <w:pPr>
              <w:spacing w:line="200" w:lineRule="atLeast"/>
              <w:rPr>
                <w:rFonts w:cs="Arial"/>
                <w:sz w:val="15"/>
                <w:szCs w:val="15"/>
                <w:lang w:val="en-US"/>
              </w:rPr>
            </w:pPr>
            <w:hyperlink r:id="rId8" w:history="1">
              <w:r w:rsidR="00AD0FEC">
                <w:rPr>
                  <w:sz w:val="15"/>
                  <w:szCs w:val="15"/>
                  <w:lang w:val="en-US"/>
                </w:rPr>
                <w:t>smtconnect.com</w:t>
              </w:r>
              <w:r w:rsidR="00AD0FEC">
                <w:rPr>
                  <w:sz w:val="15"/>
                  <w:szCs w:val="15"/>
                  <w:lang w:val="en-US"/>
                </w:rPr>
                <w:softHyphen/>
              </w:r>
              <w:r w:rsidR="00AD0FEC">
                <w:rPr>
                  <w:sz w:val="15"/>
                  <w:szCs w:val="15"/>
                  <w:lang w:val="en-US"/>
                </w:rPr>
                <w:softHyphen/>
              </w:r>
            </w:hyperlink>
          </w:p>
          <w:p w14:paraId="1BC2C69E" w14:textId="77777777" w:rsidR="00AD0FEC" w:rsidRPr="00263CE3" w:rsidRDefault="00AD0FEC" w:rsidP="00A9539C">
            <w:pPr>
              <w:spacing w:line="200" w:lineRule="exact"/>
              <w:rPr>
                <w:rFonts w:cs="Arial"/>
                <w:sz w:val="15"/>
                <w:szCs w:val="15"/>
                <w:lang w:val="en-US"/>
              </w:rPr>
            </w:pPr>
          </w:p>
          <w:p w14:paraId="32391C99" w14:textId="77777777" w:rsidR="00AD0FEC" w:rsidRDefault="00AD0FEC" w:rsidP="00263CE3">
            <w:pPr>
              <w:spacing w:line="200" w:lineRule="exact"/>
              <w:rPr>
                <w:szCs w:val="22"/>
                <w:lang w:val="en-US"/>
              </w:rPr>
            </w:pPr>
          </w:p>
        </w:tc>
      </w:tr>
    </w:tbl>
    <w:p w14:paraId="789EF52A" w14:textId="11C9CE73" w:rsidR="00C81CA4" w:rsidRPr="00C437BE" w:rsidRDefault="00C81CA4" w:rsidP="00C81CA4">
      <w:pPr>
        <w:spacing w:line="280" w:lineRule="atLeast"/>
        <w:rPr>
          <w:rFonts w:cs="Arial"/>
          <w:b/>
          <w:bCs/>
          <w:szCs w:val="22"/>
          <w:lang w:val="en-US"/>
        </w:rPr>
      </w:pPr>
      <w:bookmarkStart w:id="4" w:name="V_head1"/>
      <w:bookmarkEnd w:id="4"/>
      <w:r w:rsidRPr="00C437BE">
        <w:rPr>
          <w:rFonts w:cs="Arial"/>
          <w:b/>
          <w:bCs/>
          <w:szCs w:val="22"/>
          <w:lang w:val="en-US"/>
        </w:rPr>
        <w:t>It's that time</w:t>
      </w:r>
      <w:r w:rsidR="00D7105C">
        <w:rPr>
          <w:rFonts w:cs="Arial"/>
          <w:b/>
          <w:bCs/>
          <w:szCs w:val="22"/>
          <w:lang w:val="en-US"/>
        </w:rPr>
        <w:t xml:space="preserve"> of year</w:t>
      </w:r>
      <w:r w:rsidRPr="00C437BE">
        <w:rPr>
          <w:rFonts w:cs="Arial"/>
          <w:b/>
          <w:bCs/>
          <w:szCs w:val="22"/>
          <w:lang w:val="en-US"/>
        </w:rPr>
        <w:t xml:space="preserve"> again: </w:t>
      </w:r>
      <w:r w:rsidR="00D7105C">
        <w:rPr>
          <w:rFonts w:cs="Arial"/>
          <w:b/>
          <w:bCs/>
          <w:szCs w:val="22"/>
          <w:lang w:val="en-US"/>
        </w:rPr>
        <w:t xml:space="preserve">The </w:t>
      </w:r>
      <w:r w:rsidRPr="00C437BE">
        <w:rPr>
          <w:rFonts w:cs="Arial"/>
          <w:b/>
          <w:bCs/>
          <w:szCs w:val="22"/>
          <w:lang w:val="en-US"/>
        </w:rPr>
        <w:t xml:space="preserve">SMTconnect </w:t>
      </w:r>
      <w:r w:rsidR="00D7105C">
        <w:rPr>
          <w:rFonts w:cs="Arial"/>
          <w:b/>
          <w:bCs/>
          <w:szCs w:val="22"/>
          <w:lang w:val="en-US"/>
        </w:rPr>
        <w:t xml:space="preserve">will be opening </w:t>
      </w:r>
      <w:r w:rsidRPr="00C437BE">
        <w:rPr>
          <w:rFonts w:cs="Arial"/>
          <w:b/>
          <w:bCs/>
          <w:szCs w:val="22"/>
          <w:lang w:val="en-US"/>
        </w:rPr>
        <w:t xml:space="preserve">its doors in the Nuremberg exhibition halls from May 9 </w:t>
      </w:r>
      <w:r w:rsidR="00D7105C">
        <w:rPr>
          <w:rFonts w:cs="Arial"/>
          <w:b/>
          <w:bCs/>
          <w:szCs w:val="22"/>
          <w:lang w:val="en-US"/>
        </w:rPr>
        <w:t>–</w:t>
      </w:r>
      <w:r w:rsidRPr="00C437BE">
        <w:rPr>
          <w:rFonts w:cs="Arial"/>
          <w:b/>
          <w:bCs/>
          <w:szCs w:val="22"/>
          <w:lang w:val="en-US"/>
        </w:rPr>
        <w:t xml:space="preserve"> 11</w:t>
      </w:r>
      <w:r w:rsidR="00D7105C">
        <w:rPr>
          <w:rFonts w:cs="Arial"/>
          <w:b/>
          <w:bCs/>
          <w:szCs w:val="22"/>
          <w:lang w:val="en-US"/>
        </w:rPr>
        <w:t>.</w:t>
      </w:r>
      <w:r w:rsidRPr="00C437BE">
        <w:rPr>
          <w:rFonts w:cs="Arial"/>
          <w:b/>
          <w:bCs/>
          <w:szCs w:val="22"/>
          <w:lang w:val="en-US"/>
        </w:rPr>
        <w:t xml:space="preserve"> </w:t>
      </w:r>
      <w:r w:rsidR="00D7105C">
        <w:rPr>
          <w:rFonts w:cs="Arial"/>
          <w:b/>
          <w:bCs/>
          <w:szCs w:val="22"/>
          <w:lang w:val="en-US"/>
        </w:rPr>
        <w:t>The</w:t>
      </w:r>
      <w:r w:rsidRPr="00C437BE">
        <w:rPr>
          <w:rFonts w:cs="Arial"/>
          <w:b/>
          <w:bCs/>
          <w:szCs w:val="22"/>
          <w:lang w:val="en-US"/>
        </w:rPr>
        <w:t xml:space="preserve"> anticipation is already high</w:t>
      </w:r>
      <w:r w:rsidR="00D7105C">
        <w:rPr>
          <w:rFonts w:cs="Arial"/>
          <w:b/>
          <w:bCs/>
          <w:szCs w:val="22"/>
          <w:lang w:val="en-US"/>
        </w:rPr>
        <w:t xml:space="preserve"> as trade fairs visitors will once again </w:t>
      </w:r>
      <w:r w:rsidR="005B52D3">
        <w:rPr>
          <w:rFonts w:cs="Arial"/>
          <w:b/>
          <w:bCs/>
          <w:szCs w:val="22"/>
          <w:lang w:val="en-US"/>
        </w:rPr>
        <w:t xml:space="preserve">have the opportunity to enjoy a varied expert program. </w:t>
      </w:r>
      <w:r w:rsidRPr="00C437BE">
        <w:rPr>
          <w:rFonts w:cs="Arial"/>
          <w:b/>
          <w:bCs/>
          <w:szCs w:val="22"/>
          <w:lang w:val="en-US"/>
        </w:rPr>
        <w:t>In addition, there will be the opportunity to network intensively with</w:t>
      </w:r>
      <w:r w:rsidR="004A1E73">
        <w:rPr>
          <w:rFonts w:cs="Arial"/>
          <w:b/>
          <w:bCs/>
          <w:szCs w:val="22"/>
          <w:lang w:val="en-US"/>
        </w:rPr>
        <w:t xml:space="preserve"> experts </w:t>
      </w:r>
      <w:r w:rsidRPr="00C437BE">
        <w:rPr>
          <w:rFonts w:cs="Arial"/>
          <w:b/>
          <w:bCs/>
          <w:szCs w:val="22"/>
          <w:lang w:val="en-US"/>
        </w:rPr>
        <w:t xml:space="preserve">and thus further advance technologies.  </w:t>
      </w:r>
    </w:p>
    <w:p w14:paraId="053055D4" w14:textId="77777777" w:rsidR="00C81CA4" w:rsidRPr="00C81CA4" w:rsidRDefault="00C81CA4" w:rsidP="00C81CA4">
      <w:pPr>
        <w:spacing w:line="280" w:lineRule="atLeast"/>
        <w:rPr>
          <w:rFonts w:cs="Arial"/>
          <w:szCs w:val="22"/>
          <w:lang w:val="en-US"/>
        </w:rPr>
      </w:pPr>
    </w:p>
    <w:p w14:paraId="2A596C60" w14:textId="126A3CA1" w:rsidR="00C81CA4" w:rsidRPr="00C81CA4" w:rsidRDefault="00C81CA4" w:rsidP="00C81CA4">
      <w:pPr>
        <w:spacing w:line="280" w:lineRule="atLeast"/>
        <w:rPr>
          <w:rFonts w:cs="Arial"/>
          <w:szCs w:val="22"/>
          <w:lang w:val="en-US"/>
        </w:rPr>
      </w:pPr>
      <w:r w:rsidRPr="00C81CA4">
        <w:rPr>
          <w:rFonts w:cs="Arial"/>
          <w:szCs w:val="22"/>
          <w:lang w:val="en-US"/>
        </w:rPr>
        <w:t>In a unique atmosphere, visitors can experience innovations and products up close along the entire value chain a</w:t>
      </w:r>
      <w:r w:rsidR="004A1E73">
        <w:rPr>
          <w:rFonts w:cs="Arial"/>
          <w:szCs w:val="22"/>
          <w:lang w:val="en-US"/>
        </w:rPr>
        <w:t>s well as</w:t>
      </w:r>
      <w:r w:rsidRPr="00C81CA4">
        <w:rPr>
          <w:rFonts w:cs="Arial"/>
          <w:szCs w:val="22"/>
          <w:lang w:val="en-US"/>
        </w:rPr>
        <w:t xml:space="preserve"> gain valuable insights into the industry. </w:t>
      </w:r>
    </w:p>
    <w:p w14:paraId="439F67DB" w14:textId="77777777" w:rsidR="00C81CA4" w:rsidRPr="00C81CA4" w:rsidRDefault="00C81CA4" w:rsidP="00C81CA4">
      <w:pPr>
        <w:spacing w:line="280" w:lineRule="atLeast"/>
        <w:rPr>
          <w:rFonts w:cs="Arial"/>
          <w:szCs w:val="22"/>
          <w:lang w:val="en-US"/>
        </w:rPr>
      </w:pPr>
    </w:p>
    <w:p w14:paraId="55601340" w14:textId="77777777" w:rsidR="00C81CA4" w:rsidRPr="00C437BE" w:rsidRDefault="00C81CA4" w:rsidP="00C81CA4">
      <w:pPr>
        <w:spacing w:line="280" w:lineRule="atLeast"/>
        <w:rPr>
          <w:rFonts w:cs="Arial"/>
          <w:b/>
          <w:bCs/>
          <w:szCs w:val="22"/>
          <w:lang w:val="en-US"/>
        </w:rPr>
      </w:pPr>
      <w:r w:rsidRPr="00C437BE">
        <w:rPr>
          <w:rFonts w:cs="Arial"/>
          <w:b/>
          <w:bCs/>
          <w:szCs w:val="22"/>
          <w:lang w:val="en-US"/>
        </w:rPr>
        <w:t>Platform for inspiration and networking</w:t>
      </w:r>
    </w:p>
    <w:p w14:paraId="61CF5E28" w14:textId="77777777" w:rsidR="00C81CA4" w:rsidRPr="00C81CA4" w:rsidRDefault="00C81CA4" w:rsidP="00C81CA4">
      <w:pPr>
        <w:spacing w:line="280" w:lineRule="atLeast"/>
        <w:rPr>
          <w:rFonts w:cs="Arial"/>
          <w:szCs w:val="22"/>
          <w:lang w:val="en-US"/>
        </w:rPr>
      </w:pPr>
    </w:p>
    <w:p w14:paraId="6B5C118D" w14:textId="144FC95A" w:rsidR="00C81CA4" w:rsidRPr="00C81CA4" w:rsidRDefault="00C81CA4" w:rsidP="00C81CA4">
      <w:pPr>
        <w:spacing w:line="280" w:lineRule="atLeast"/>
        <w:rPr>
          <w:rFonts w:cs="Arial"/>
          <w:szCs w:val="22"/>
          <w:lang w:val="en-US"/>
        </w:rPr>
      </w:pPr>
      <w:r w:rsidRPr="00C81CA4">
        <w:rPr>
          <w:rFonts w:cs="Arial"/>
          <w:szCs w:val="22"/>
          <w:lang w:val="en-US"/>
        </w:rPr>
        <w:t xml:space="preserve">True to the motto: "Driving Manufacturing </w:t>
      </w:r>
      <w:r w:rsidR="004A1E73">
        <w:rPr>
          <w:rFonts w:cs="Arial"/>
          <w:szCs w:val="22"/>
          <w:lang w:val="en-US"/>
        </w:rPr>
        <w:t>f</w:t>
      </w:r>
      <w:r w:rsidRPr="00C81CA4">
        <w:rPr>
          <w:rFonts w:cs="Arial"/>
          <w:szCs w:val="22"/>
          <w:lang w:val="en-US"/>
        </w:rPr>
        <w:t xml:space="preserve">orward", </w:t>
      </w:r>
      <w:r w:rsidR="004A1E73">
        <w:rPr>
          <w:rFonts w:cs="Arial"/>
          <w:szCs w:val="22"/>
          <w:lang w:val="en-US"/>
        </w:rPr>
        <w:t xml:space="preserve">the </w:t>
      </w:r>
      <w:r w:rsidRPr="00C81CA4">
        <w:rPr>
          <w:rFonts w:cs="Arial"/>
          <w:szCs w:val="22"/>
          <w:lang w:val="en-US"/>
        </w:rPr>
        <w:t xml:space="preserve">SMTconnect 2023 offers, in addition to various opportunities for technical discussions and information exchange, special highlight topics </w:t>
      </w:r>
      <w:r w:rsidR="004A1E73">
        <w:rPr>
          <w:rFonts w:cs="Arial"/>
          <w:szCs w:val="22"/>
          <w:lang w:val="en-US"/>
        </w:rPr>
        <w:t>at</w:t>
      </w:r>
      <w:r w:rsidRPr="00C81CA4">
        <w:rPr>
          <w:rFonts w:cs="Arial"/>
          <w:szCs w:val="22"/>
          <w:lang w:val="en-US"/>
        </w:rPr>
        <w:t xml:space="preserve"> the trade fair</w:t>
      </w:r>
      <w:r w:rsidR="004A1E73">
        <w:rPr>
          <w:rFonts w:cs="Arial"/>
          <w:szCs w:val="22"/>
          <w:lang w:val="en-US"/>
        </w:rPr>
        <w:t xml:space="preserve">. These include for example, </w:t>
      </w:r>
      <w:r w:rsidRPr="00C81CA4">
        <w:rPr>
          <w:rFonts w:cs="Arial"/>
          <w:szCs w:val="22"/>
          <w:lang w:val="en-US"/>
        </w:rPr>
        <w:t xml:space="preserve">sustainability, obsolescence management as well as AI in electronics manufacturing. The exhibitors at this year's SMTconnect are already looking forward to interesting customer discussions and to presenting their solutions. On board are ASYS, Ersa, Essemtec, FUJI, JUKI, Panasonic, SMT Wertheim and Viscom, among many others. </w:t>
      </w:r>
    </w:p>
    <w:p w14:paraId="461A3313" w14:textId="77777777" w:rsidR="00C81CA4" w:rsidRPr="00C81CA4" w:rsidRDefault="00C81CA4" w:rsidP="00C81CA4">
      <w:pPr>
        <w:spacing w:line="280" w:lineRule="atLeast"/>
        <w:rPr>
          <w:rFonts w:cs="Arial"/>
          <w:szCs w:val="22"/>
          <w:lang w:val="en-US"/>
        </w:rPr>
      </w:pPr>
    </w:p>
    <w:p w14:paraId="76264C9F" w14:textId="77777777" w:rsidR="00C81CA4" w:rsidRPr="00C437BE" w:rsidRDefault="00C81CA4" w:rsidP="00C81CA4">
      <w:pPr>
        <w:spacing w:line="280" w:lineRule="atLeast"/>
        <w:rPr>
          <w:rFonts w:cs="Arial"/>
          <w:b/>
          <w:bCs/>
          <w:szCs w:val="22"/>
          <w:lang w:val="en-US"/>
        </w:rPr>
      </w:pPr>
      <w:r w:rsidRPr="00C437BE">
        <w:rPr>
          <w:rFonts w:cs="Arial"/>
          <w:b/>
          <w:bCs/>
          <w:szCs w:val="22"/>
          <w:lang w:val="en-US"/>
        </w:rPr>
        <w:t>Forum program with cutting-edge topics</w:t>
      </w:r>
    </w:p>
    <w:p w14:paraId="36565F1B" w14:textId="77777777" w:rsidR="00C81CA4" w:rsidRPr="00C81CA4" w:rsidRDefault="00C81CA4" w:rsidP="00C81CA4">
      <w:pPr>
        <w:spacing w:line="280" w:lineRule="atLeast"/>
        <w:rPr>
          <w:rFonts w:cs="Arial"/>
          <w:szCs w:val="22"/>
          <w:lang w:val="en-US"/>
        </w:rPr>
      </w:pPr>
    </w:p>
    <w:p w14:paraId="2A8B65A7" w14:textId="29FA91FF" w:rsidR="00C81CA4" w:rsidRPr="00C81CA4" w:rsidRDefault="00C81CA4" w:rsidP="00C81CA4">
      <w:pPr>
        <w:spacing w:line="280" w:lineRule="atLeast"/>
        <w:rPr>
          <w:rFonts w:cs="Arial"/>
          <w:szCs w:val="22"/>
          <w:lang w:val="en-US"/>
        </w:rPr>
      </w:pPr>
      <w:r w:rsidRPr="00C81CA4">
        <w:rPr>
          <w:rFonts w:cs="Arial"/>
          <w:szCs w:val="22"/>
          <w:lang w:val="en-US"/>
        </w:rPr>
        <w:t xml:space="preserve">A fixed component at </w:t>
      </w:r>
      <w:r w:rsidR="004A1E73">
        <w:rPr>
          <w:rFonts w:cs="Arial"/>
          <w:szCs w:val="22"/>
          <w:lang w:val="en-US"/>
        </w:rPr>
        <w:t xml:space="preserve">the </w:t>
      </w:r>
      <w:r w:rsidRPr="00C81CA4">
        <w:rPr>
          <w:rFonts w:cs="Arial"/>
          <w:szCs w:val="22"/>
          <w:lang w:val="en-US"/>
        </w:rPr>
        <w:t xml:space="preserve">SMTconnect this year as well: the diverse and expert forum program with panel discussions, product presentations and company presentations. Special insights into top topics will be offered, among others: </w:t>
      </w:r>
    </w:p>
    <w:p w14:paraId="40C77F26" w14:textId="77777777" w:rsidR="00C81CA4" w:rsidRPr="00C81CA4" w:rsidRDefault="00C81CA4" w:rsidP="00C81CA4">
      <w:pPr>
        <w:spacing w:line="280" w:lineRule="atLeast"/>
        <w:rPr>
          <w:rFonts w:cs="Arial"/>
          <w:szCs w:val="22"/>
          <w:lang w:val="en-US"/>
        </w:rPr>
      </w:pPr>
    </w:p>
    <w:p w14:paraId="3816E7D3" w14:textId="72E3F488" w:rsidR="006A71A8" w:rsidRPr="006A71A8" w:rsidRDefault="00C81CA4" w:rsidP="006A71A8">
      <w:pPr>
        <w:pStyle w:val="Listenabsatz"/>
        <w:numPr>
          <w:ilvl w:val="0"/>
          <w:numId w:val="2"/>
        </w:numPr>
        <w:spacing w:line="280" w:lineRule="atLeast"/>
        <w:rPr>
          <w:rFonts w:cs="Arial"/>
          <w:szCs w:val="22"/>
          <w:lang w:val="en-US"/>
        </w:rPr>
      </w:pPr>
      <w:r w:rsidRPr="00C437BE">
        <w:rPr>
          <w:rFonts w:cs="Arial"/>
          <w:b/>
          <w:bCs/>
          <w:szCs w:val="22"/>
          <w:lang w:val="en-US"/>
        </w:rPr>
        <w:t>Tue</w:t>
      </w:r>
      <w:r w:rsidR="009A0EF0">
        <w:rPr>
          <w:rFonts w:cs="Arial"/>
          <w:b/>
          <w:bCs/>
          <w:szCs w:val="22"/>
          <w:lang w:val="en-US"/>
        </w:rPr>
        <w:t>sday</w:t>
      </w:r>
      <w:r w:rsidRPr="00C437BE">
        <w:rPr>
          <w:rFonts w:cs="Arial"/>
          <w:b/>
          <w:bCs/>
          <w:szCs w:val="22"/>
          <w:lang w:val="en-US"/>
        </w:rPr>
        <w:t xml:space="preserve"> </w:t>
      </w:r>
      <w:r w:rsidR="00C437BE">
        <w:rPr>
          <w:rFonts w:cs="Arial"/>
          <w:b/>
          <w:bCs/>
          <w:szCs w:val="22"/>
          <w:lang w:val="en-US"/>
        </w:rPr>
        <w:t xml:space="preserve">9 May </w:t>
      </w:r>
      <w:r w:rsidRPr="00C437BE">
        <w:rPr>
          <w:rFonts w:cs="Arial"/>
          <w:b/>
          <w:bCs/>
          <w:szCs w:val="22"/>
          <w:lang w:val="en-US"/>
        </w:rPr>
        <w:t>2023:</w:t>
      </w:r>
      <w:r w:rsidRPr="00C437BE">
        <w:rPr>
          <w:rFonts w:cs="Arial"/>
          <w:szCs w:val="22"/>
          <w:lang w:val="en-US"/>
        </w:rPr>
        <w:t xml:space="preserve"> </w:t>
      </w:r>
      <w:hyperlink r:id="rId9" w:anchor="/event.detail.html/the-neglected-kpi---potential-for-competitive-advantage-in-electronics-manufacturing_090523-14.html" w:history="1">
        <w:r w:rsidR="00024A9E" w:rsidRPr="00D14857">
          <w:rPr>
            <w:rStyle w:val="Hyperlink"/>
            <w:rFonts w:cs="Arial"/>
            <w:szCs w:val="22"/>
            <w:lang w:val="en-US"/>
          </w:rPr>
          <w:t>The neglected KPI – potential for competitive advantage in electronics manufacturing</w:t>
        </w:r>
      </w:hyperlink>
      <w:r w:rsidR="00024A9E" w:rsidRPr="00024A9E">
        <w:rPr>
          <w:rFonts w:cs="Arial"/>
          <w:szCs w:val="22"/>
          <w:lang w:val="en-US"/>
        </w:rPr>
        <w:t xml:space="preserve"> </w:t>
      </w:r>
      <w:r w:rsidRPr="00C437BE">
        <w:rPr>
          <w:rFonts w:cs="Arial"/>
          <w:szCs w:val="22"/>
          <w:lang w:val="en-US"/>
        </w:rPr>
        <w:t>(</w:t>
      </w:r>
      <w:r w:rsidR="00024A9E">
        <w:rPr>
          <w:rFonts w:cs="Arial"/>
          <w:szCs w:val="22"/>
          <w:lang w:val="en-US"/>
        </w:rPr>
        <w:t>Juki Automation Systems GmbH</w:t>
      </w:r>
      <w:r w:rsidRPr="00C437BE">
        <w:rPr>
          <w:rFonts w:cs="Arial"/>
          <w:szCs w:val="22"/>
          <w:lang w:val="en-US"/>
        </w:rPr>
        <w:t>).</w:t>
      </w:r>
    </w:p>
    <w:p w14:paraId="03D6B044" w14:textId="6B135E07" w:rsidR="00024A9E" w:rsidRPr="006A71A8" w:rsidRDefault="00C81CA4" w:rsidP="00C437BE">
      <w:pPr>
        <w:pStyle w:val="Listenabsatz"/>
        <w:numPr>
          <w:ilvl w:val="0"/>
          <w:numId w:val="2"/>
        </w:numPr>
        <w:spacing w:line="280" w:lineRule="atLeast"/>
        <w:rPr>
          <w:rFonts w:cs="Arial"/>
          <w:szCs w:val="22"/>
          <w:lang w:val="en-US"/>
        </w:rPr>
      </w:pPr>
      <w:r w:rsidRPr="00C437BE">
        <w:rPr>
          <w:rFonts w:cs="Arial"/>
          <w:b/>
          <w:bCs/>
          <w:szCs w:val="22"/>
          <w:lang w:val="en-US"/>
        </w:rPr>
        <w:t>Wed</w:t>
      </w:r>
      <w:r w:rsidR="009A0EF0">
        <w:rPr>
          <w:rFonts w:cs="Arial"/>
          <w:b/>
          <w:bCs/>
          <w:szCs w:val="22"/>
          <w:lang w:val="en-US"/>
        </w:rPr>
        <w:t>nesday</w:t>
      </w:r>
      <w:r w:rsidRPr="00C437BE">
        <w:rPr>
          <w:rFonts w:cs="Arial"/>
          <w:b/>
          <w:bCs/>
          <w:szCs w:val="22"/>
          <w:lang w:val="en-US"/>
        </w:rPr>
        <w:t xml:space="preserve"> 10</w:t>
      </w:r>
      <w:r w:rsidR="00C437BE">
        <w:rPr>
          <w:rFonts w:cs="Arial"/>
          <w:b/>
          <w:bCs/>
          <w:szCs w:val="22"/>
          <w:lang w:val="en-US"/>
        </w:rPr>
        <w:t xml:space="preserve"> May </w:t>
      </w:r>
      <w:r w:rsidRPr="00C437BE">
        <w:rPr>
          <w:rFonts w:cs="Arial"/>
          <w:b/>
          <w:bCs/>
          <w:szCs w:val="22"/>
          <w:lang w:val="en-US"/>
        </w:rPr>
        <w:t>2023:</w:t>
      </w:r>
      <w:r w:rsidRPr="00C437BE">
        <w:rPr>
          <w:rFonts w:cs="Arial"/>
          <w:szCs w:val="22"/>
          <w:lang w:val="en-US"/>
        </w:rPr>
        <w:t xml:space="preserve"> </w:t>
      </w:r>
      <w:hyperlink r:id="rId10" w:anchor="/event.detail.html/operating-ai-use-cases-integrated-into-electronics-manufacturing-lines_100523-10.html?day=2023-05-10" w:history="1">
        <w:r w:rsidRPr="00D14857">
          <w:rPr>
            <w:rStyle w:val="Hyperlink"/>
            <w:rFonts w:cs="Arial"/>
            <w:szCs w:val="22"/>
            <w:lang w:val="en-US"/>
          </w:rPr>
          <w:t>AI in electronics manufacturing</w:t>
        </w:r>
      </w:hyperlink>
      <w:r w:rsidRPr="00C437BE">
        <w:rPr>
          <w:rFonts w:cs="Arial"/>
          <w:szCs w:val="22"/>
          <w:lang w:val="en-US"/>
        </w:rPr>
        <w:t xml:space="preserve"> (Siemens AG) under the moderation of </w:t>
      </w:r>
      <w:r w:rsidR="00255753">
        <w:rPr>
          <w:rFonts w:cs="Arial"/>
          <w:szCs w:val="22"/>
          <w:lang w:val="en-US"/>
        </w:rPr>
        <w:t>Dr Sandra</w:t>
      </w:r>
      <w:r w:rsidRPr="00C437BE">
        <w:rPr>
          <w:rFonts w:cs="Arial"/>
          <w:szCs w:val="22"/>
          <w:lang w:val="en-US"/>
        </w:rPr>
        <w:t xml:space="preserve"> Engle</w:t>
      </w:r>
      <w:r w:rsidR="00BF56A0">
        <w:rPr>
          <w:rFonts w:cs="Arial"/>
          <w:szCs w:val="22"/>
          <w:lang w:val="en-US"/>
        </w:rPr>
        <w:t xml:space="preserve"> (</w:t>
      </w:r>
      <w:r w:rsidRPr="00C437BE">
        <w:rPr>
          <w:rFonts w:cs="Arial"/>
          <w:szCs w:val="22"/>
          <w:lang w:val="en-US"/>
        </w:rPr>
        <w:t>VDMA</w:t>
      </w:r>
      <w:r w:rsidR="006A71A8">
        <w:rPr>
          <w:rFonts w:cs="Arial"/>
          <w:szCs w:val="22"/>
          <w:lang w:val="en-US"/>
        </w:rPr>
        <w:t>)</w:t>
      </w:r>
    </w:p>
    <w:p w14:paraId="7C2EA122" w14:textId="77777777" w:rsidR="006A71A8" w:rsidRDefault="006A71A8" w:rsidP="00C437BE">
      <w:pPr>
        <w:spacing w:line="280" w:lineRule="atLeast"/>
        <w:rPr>
          <w:rFonts w:cs="Arial"/>
          <w:szCs w:val="22"/>
          <w:lang w:val="en-US"/>
        </w:rPr>
      </w:pPr>
    </w:p>
    <w:p w14:paraId="03771A48" w14:textId="3438C78F" w:rsidR="00C81CA4" w:rsidRPr="00C437BE" w:rsidRDefault="00C81CA4" w:rsidP="00C437BE">
      <w:pPr>
        <w:spacing w:line="280" w:lineRule="atLeast"/>
        <w:rPr>
          <w:rFonts w:cs="Arial"/>
          <w:b/>
          <w:bCs/>
          <w:szCs w:val="22"/>
          <w:lang w:val="en-US"/>
        </w:rPr>
      </w:pPr>
      <w:r w:rsidRPr="00C437BE">
        <w:rPr>
          <w:rFonts w:cs="Arial"/>
          <w:b/>
          <w:bCs/>
          <w:szCs w:val="22"/>
          <w:lang w:val="en-US"/>
        </w:rPr>
        <w:t xml:space="preserve">Exclusive hotspot: the "Future Packaging" production line </w:t>
      </w:r>
    </w:p>
    <w:p w14:paraId="0B37F81A" w14:textId="77777777" w:rsidR="00C81CA4" w:rsidRPr="00C81CA4" w:rsidRDefault="00C81CA4" w:rsidP="00C81CA4">
      <w:pPr>
        <w:spacing w:line="280" w:lineRule="atLeast"/>
        <w:rPr>
          <w:rFonts w:cs="Arial"/>
          <w:szCs w:val="22"/>
          <w:lang w:val="en-US"/>
        </w:rPr>
      </w:pPr>
    </w:p>
    <w:p w14:paraId="7D35BCE8" w14:textId="2B196B30" w:rsidR="00C81CA4" w:rsidRPr="00C81CA4" w:rsidRDefault="00C81CA4" w:rsidP="00C81CA4">
      <w:pPr>
        <w:spacing w:line="280" w:lineRule="atLeast"/>
        <w:rPr>
          <w:rFonts w:cs="Arial"/>
          <w:szCs w:val="22"/>
          <w:lang w:val="en-US"/>
        </w:rPr>
      </w:pPr>
      <w:r w:rsidRPr="00C81CA4">
        <w:rPr>
          <w:rFonts w:cs="Arial"/>
          <w:szCs w:val="22"/>
          <w:lang w:val="en-US"/>
        </w:rPr>
        <w:t xml:space="preserve">This year, the "Future Packaging" production line of the Fraunhofer Institute for Reliability and Microintegration (IZM) is once again a proven and exclusive hotspot at </w:t>
      </w:r>
      <w:r w:rsidR="009A0EF0">
        <w:rPr>
          <w:rFonts w:cs="Arial"/>
          <w:szCs w:val="22"/>
          <w:lang w:val="en-US"/>
        </w:rPr>
        <w:t xml:space="preserve">the </w:t>
      </w:r>
      <w:r w:rsidRPr="00C81CA4">
        <w:rPr>
          <w:rFonts w:cs="Arial"/>
          <w:szCs w:val="22"/>
          <w:lang w:val="en-US"/>
        </w:rPr>
        <w:t xml:space="preserve">SMTconnect. It maps the entire assembly </w:t>
      </w:r>
      <w:r w:rsidRPr="00C81CA4">
        <w:rPr>
          <w:rFonts w:cs="Arial"/>
          <w:szCs w:val="22"/>
          <w:lang w:val="en-US"/>
        </w:rPr>
        <w:lastRenderedPageBreak/>
        <w:t>process with subsequent test procedures. The focus in 2023 will be on "Trust the Line" - Competitiveness through Trust, Sustainable Tool and Supply Chain. Visitors can take part in live guided tours with commentary every day at 10 a</w:t>
      </w:r>
      <w:r w:rsidR="009A0EF0">
        <w:rPr>
          <w:rFonts w:cs="Arial"/>
          <w:szCs w:val="22"/>
          <w:lang w:val="en-US"/>
        </w:rPr>
        <w:t>,</w:t>
      </w:r>
      <w:r w:rsidRPr="00C81CA4">
        <w:rPr>
          <w:rFonts w:cs="Arial"/>
          <w:szCs w:val="22"/>
          <w:lang w:val="en-US"/>
        </w:rPr>
        <w:t>m</w:t>
      </w:r>
      <w:r w:rsidR="009A0EF0">
        <w:rPr>
          <w:rFonts w:cs="Arial"/>
          <w:szCs w:val="22"/>
          <w:lang w:val="en-US"/>
        </w:rPr>
        <w:t>.</w:t>
      </w:r>
      <w:r w:rsidRPr="00C81CA4">
        <w:rPr>
          <w:rFonts w:cs="Arial"/>
          <w:szCs w:val="22"/>
          <w:lang w:val="en-US"/>
        </w:rPr>
        <w:t>, 1 p</w:t>
      </w:r>
      <w:r w:rsidR="009A0EF0">
        <w:rPr>
          <w:rFonts w:cs="Arial"/>
          <w:szCs w:val="22"/>
          <w:lang w:val="en-US"/>
        </w:rPr>
        <w:t>.</w:t>
      </w:r>
      <w:r w:rsidRPr="00C81CA4">
        <w:rPr>
          <w:rFonts w:cs="Arial"/>
          <w:szCs w:val="22"/>
          <w:lang w:val="en-US"/>
        </w:rPr>
        <w:t>m</w:t>
      </w:r>
      <w:r w:rsidR="009A0EF0">
        <w:rPr>
          <w:rFonts w:cs="Arial"/>
          <w:szCs w:val="22"/>
          <w:lang w:val="en-US"/>
        </w:rPr>
        <w:t>.</w:t>
      </w:r>
      <w:r w:rsidRPr="00C81CA4">
        <w:rPr>
          <w:rFonts w:cs="Arial"/>
          <w:szCs w:val="22"/>
          <w:lang w:val="en-US"/>
        </w:rPr>
        <w:t xml:space="preserve"> or 3 p</w:t>
      </w:r>
      <w:r w:rsidR="009A0EF0">
        <w:rPr>
          <w:rFonts w:cs="Arial"/>
          <w:szCs w:val="22"/>
          <w:lang w:val="en-US"/>
        </w:rPr>
        <w:t>.</w:t>
      </w:r>
      <w:r w:rsidRPr="00C81CA4">
        <w:rPr>
          <w:rFonts w:cs="Arial"/>
          <w:szCs w:val="22"/>
          <w:lang w:val="en-US"/>
        </w:rPr>
        <w:t xml:space="preserve">m. In 45 minutes, technical know-how as well as insights into innovations and trends will be provided. </w:t>
      </w:r>
    </w:p>
    <w:p w14:paraId="119D0AB8" w14:textId="77777777" w:rsidR="00C81CA4" w:rsidRPr="00C81CA4" w:rsidRDefault="00C81CA4" w:rsidP="00C81CA4">
      <w:pPr>
        <w:spacing w:line="280" w:lineRule="atLeast"/>
        <w:rPr>
          <w:rFonts w:cs="Arial"/>
          <w:szCs w:val="22"/>
          <w:lang w:val="en-US"/>
        </w:rPr>
      </w:pPr>
    </w:p>
    <w:p w14:paraId="50B0E0D3" w14:textId="7CCA32AD" w:rsidR="00C81CA4" w:rsidRPr="00C437BE" w:rsidRDefault="00C81CA4" w:rsidP="00C81CA4">
      <w:pPr>
        <w:spacing w:line="280" w:lineRule="atLeast"/>
        <w:rPr>
          <w:rFonts w:cs="Arial"/>
          <w:b/>
          <w:bCs/>
          <w:szCs w:val="22"/>
          <w:lang w:val="en-US"/>
        </w:rPr>
      </w:pPr>
      <w:r w:rsidRPr="00C437BE">
        <w:rPr>
          <w:rFonts w:cs="Arial"/>
          <w:b/>
          <w:bCs/>
          <w:szCs w:val="22"/>
          <w:lang w:val="en-US"/>
        </w:rPr>
        <w:t>Other attractions: The special show</w:t>
      </w:r>
      <w:r w:rsidR="00255753">
        <w:rPr>
          <w:rFonts w:cs="Arial"/>
          <w:b/>
          <w:bCs/>
          <w:szCs w:val="22"/>
          <w:lang w:val="en-US"/>
        </w:rPr>
        <w:t xml:space="preserve">case </w:t>
      </w:r>
      <w:r w:rsidRPr="00C437BE">
        <w:rPr>
          <w:rFonts w:cs="Arial"/>
          <w:b/>
          <w:bCs/>
          <w:szCs w:val="22"/>
          <w:lang w:val="en-US"/>
        </w:rPr>
        <w:t>area EMS Park ...</w:t>
      </w:r>
    </w:p>
    <w:p w14:paraId="2CADF065" w14:textId="77777777" w:rsidR="00C81CA4" w:rsidRPr="00C81CA4" w:rsidRDefault="00C81CA4" w:rsidP="00C81CA4">
      <w:pPr>
        <w:spacing w:line="280" w:lineRule="atLeast"/>
        <w:rPr>
          <w:rFonts w:cs="Arial"/>
          <w:szCs w:val="22"/>
          <w:lang w:val="en-US"/>
        </w:rPr>
      </w:pPr>
    </w:p>
    <w:p w14:paraId="21645E9F" w14:textId="36114864" w:rsidR="00731E6B" w:rsidRPr="00731E6B" w:rsidRDefault="00C437BE" w:rsidP="00731E6B">
      <w:pPr>
        <w:spacing w:line="280" w:lineRule="atLeast"/>
        <w:rPr>
          <w:rFonts w:cs="Arial"/>
          <w:szCs w:val="22"/>
          <w:lang w:val="en-US"/>
        </w:rPr>
      </w:pPr>
      <w:r w:rsidRPr="00C437BE">
        <w:rPr>
          <w:rFonts w:cs="Arial"/>
          <w:szCs w:val="22"/>
          <w:lang w:val="en-US"/>
        </w:rPr>
        <w:t xml:space="preserve">The EMS Park special display area also deals with the topic of supply chains. Here, visitors will meet partners from the Electronic Manufacturing Services sector. With impulse and best practice presentations, this special showcase demonstrates the advantages of close cooperation between EMS service providers and OEMs for both sides and creates space for personal exchange. Participating EMS companies include Assel, Elhurt and Coronex. Hot topics at the EMS Speakers Corner include </w:t>
      </w:r>
      <w:r w:rsidR="00731E6B" w:rsidRPr="00255753">
        <w:rPr>
          <w:lang w:val="en-US"/>
        </w:rPr>
        <w:t>Luminovo GmbH</w:t>
      </w:r>
      <w:r w:rsidR="00731E6B">
        <w:rPr>
          <w:rFonts w:cs="Arial"/>
          <w:szCs w:val="22"/>
          <w:lang w:val="en-US"/>
        </w:rPr>
        <w:t>’s “</w:t>
      </w:r>
      <w:r w:rsidR="00731E6B" w:rsidRPr="00255753">
        <w:rPr>
          <w:lang w:val="en-US"/>
        </w:rPr>
        <w:t>Electronics made easy - What OEMs and EMS can learn from each other</w:t>
      </w:r>
      <w:r w:rsidR="00731E6B">
        <w:rPr>
          <w:lang w:val="en-US"/>
        </w:rPr>
        <w:t>” by Sebastian Schaal</w:t>
      </w:r>
      <w:r w:rsidRPr="00C437BE">
        <w:rPr>
          <w:rFonts w:cs="Arial"/>
          <w:szCs w:val="22"/>
          <w:lang w:val="en-US"/>
        </w:rPr>
        <w:t xml:space="preserve"> and Elhurt EMS's "The power of trust and dedication - Elhurt EMS way of navigating through components shortage reality"</w:t>
      </w:r>
      <w:r w:rsidR="001F396B">
        <w:rPr>
          <w:rFonts w:cs="Arial"/>
          <w:szCs w:val="22"/>
          <w:lang w:val="en-US"/>
        </w:rPr>
        <w:t>.</w:t>
      </w:r>
    </w:p>
    <w:p w14:paraId="4E9ABD7E" w14:textId="77777777" w:rsidR="00731E6B" w:rsidRPr="00C437BE" w:rsidRDefault="00731E6B" w:rsidP="00C437BE">
      <w:pPr>
        <w:spacing w:line="280" w:lineRule="atLeast"/>
        <w:rPr>
          <w:rFonts w:cs="Arial"/>
          <w:szCs w:val="22"/>
          <w:lang w:val="en-US"/>
        </w:rPr>
      </w:pPr>
    </w:p>
    <w:p w14:paraId="6A3061F3" w14:textId="77777777" w:rsidR="00C437BE" w:rsidRPr="00C437BE" w:rsidRDefault="00C437BE" w:rsidP="00C437BE">
      <w:pPr>
        <w:spacing w:line="280" w:lineRule="atLeast"/>
        <w:rPr>
          <w:rFonts w:cs="Arial"/>
          <w:b/>
          <w:bCs/>
          <w:szCs w:val="22"/>
          <w:lang w:val="en-US"/>
        </w:rPr>
      </w:pPr>
      <w:r w:rsidRPr="00C437BE">
        <w:rPr>
          <w:rFonts w:cs="Arial"/>
          <w:b/>
          <w:bCs/>
          <w:szCs w:val="22"/>
          <w:lang w:val="en-US"/>
        </w:rPr>
        <w:t>... and "PCB meets Components"</w:t>
      </w:r>
    </w:p>
    <w:p w14:paraId="5D2A890F" w14:textId="77777777" w:rsidR="00C437BE" w:rsidRPr="00C437BE" w:rsidRDefault="00C437BE" w:rsidP="00C437BE">
      <w:pPr>
        <w:spacing w:line="280" w:lineRule="atLeast"/>
        <w:rPr>
          <w:rFonts w:cs="Arial"/>
          <w:szCs w:val="22"/>
          <w:lang w:val="en-US"/>
        </w:rPr>
      </w:pPr>
    </w:p>
    <w:p w14:paraId="43D8DFDD" w14:textId="3D5749A4" w:rsidR="00C437BE" w:rsidRPr="00C437BE" w:rsidRDefault="00C437BE" w:rsidP="00C437BE">
      <w:pPr>
        <w:spacing w:line="280" w:lineRule="atLeast"/>
        <w:rPr>
          <w:rFonts w:cs="Arial"/>
          <w:szCs w:val="22"/>
          <w:lang w:val="en-US"/>
        </w:rPr>
      </w:pPr>
      <w:r w:rsidRPr="00C437BE">
        <w:rPr>
          <w:rFonts w:cs="Arial"/>
          <w:szCs w:val="22"/>
          <w:lang w:val="en-US"/>
        </w:rPr>
        <w:t>In addition to the EMS Park, the special show area "PCB meets Components" presents exhibitors around the topic of PCBs, components and materials, e.g. Würth Elektroni</w:t>
      </w:r>
      <w:r w:rsidR="00FE327C">
        <w:rPr>
          <w:rFonts w:cs="Arial"/>
          <w:szCs w:val="22"/>
          <w:lang w:val="en-US"/>
        </w:rPr>
        <w:t xml:space="preserve">k, The German </w:t>
      </w:r>
      <w:r w:rsidR="00FE327C" w:rsidRPr="00FE327C">
        <w:rPr>
          <w:rFonts w:cs="Arial"/>
          <w:szCs w:val="22"/>
          <w:lang w:val="en-US"/>
        </w:rPr>
        <w:t>Electronics Design &amp; Manufacture Association</w:t>
      </w:r>
      <w:r w:rsidR="00FE327C">
        <w:rPr>
          <w:rFonts w:cs="Arial"/>
          <w:szCs w:val="22"/>
          <w:lang w:val="en-US"/>
        </w:rPr>
        <w:t xml:space="preserve"> and Piciesse Elettronica Srl. </w:t>
      </w:r>
      <w:r w:rsidRPr="00C437BE">
        <w:rPr>
          <w:rFonts w:cs="Arial"/>
          <w:szCs w:val="22"/>
          <w:lang w:val="en-US"/>
        </w:rPr>
        <w:t xml:space="preserve">Visitors have the opportunity to find tailor-made solutions as well as products for their questions and, thanks to the thematic concentration on the action area, the right contact persons in a short time. </w:t>
      </w:r>
    </w:p>
    <w:p w14:paraId="7210EBD6" w14:textId="77777777" w:rsidR="00C437BE" w:rsidRPr="00C437BE" w:rsidRDefault="00C437BE" w:rsidP="00C437BE">
      <w:pPr>
        <w:spacing w:line="280" w:lineRule="atLeast"/>
        <w:rPr>
          <w:rFonts w:cs="Arial"/>
          <w:szCs w:val="22"/>
          <w:lang w:val="en-US"/>
        </w:rPr>
      </w:pPr>
    </w:p>
    <w:p w14:paraId="0E3466AF" w14:textId="34C1752B" w:rsidR="00C437BE" w:rsidRPr="00C437BE" w:rsidRDefault="00C437BE" w:rsidP="00C437BE">
      <w:pPr>
        <w:spacing w:line="280" w:lineRule="atLeast"/>
        <w:rPr>
          <w:rFonts w:cs="Arial"/>
          <w:b/>
          <w:bCs/>
          <w:szCs w:val="22"/>
          <w:lang w:val="en-US"/>
        </w:rPr>
      </w:pPr>
      <w:r w:rsidRPr="00C437BE">
        <w:rPr>
          <w:rFonts w:cs="Arial"/>
          <w:b/>
          <w:bCs/>
          <w:szCs w:val="22"/>
          <w:lang w:val="en-US"/>
        </w:rPr>
        <w:t xml:space="preserve">IPC hand soldering competition: experience practical expertise </w:t>
      </w:r>
      <w:r w:rsidR="009A0EF0" w:rsidRPr="00C437BE">
        <w:rPr>
          <w:rFonts w:cs="Arial"/>
          <w:b/>
          <w:bCs/>
          <w:szCs w:val="22"/>
          <w:lang w:val="en-US"/>
        </w:rPr>
        <w:t>firsthand</w:t>
      </w:r>
    </w:p>
    <w:p w14:paraId="0B53F775" w14:textId="77777777" w:rsidR="00C437BE" w:rsidRPr="00C437BE" w:rsidRDefault="00C437BE" w:rsidP="00C437BE">
      <w:pPr>
        <w:spacing w:line="280" w:lineRule="atLeast"/>
        <w:rPr>
          <w:rFonts w:cs="Arial"/>
          <w:szCs w:val="22"/>
          <w:lang w:val="en-US"/>
        </w:rPr>
      </w:pPr>
    </w:p>
    <w:p w14:paraId="2F48F99A" w14:textId="3A509059" w:rsidR="00C437BE" w:rsidRPr="00C437BE" w:rsidRDefault="00C437BE" w:rsidP="00C437BE">
      <w:pPr>
        <w:spacing w:line="280" w:lineRule="atLeast"/>
        <w:rPr>
          <w:rFonts w:cs="Arial"/>
          <w:szCs w:val="22"/>
          <w:lang w:val="en-US"/>
        </w:rPr>
      </w:pPr>
      <w:r w:rsidRPr="00C437BE">
        <w:rPr>
          <w:rFonts w:cs="Arial"/>
          <w:szCs w:val="22"/>
          <w:lang w:val="en-US"/>
        </w:rPr>
        <w:t xml:space="preserve">This year, the hand soldering competition at </w:t>
      </w:r>
      <w:r w:rsidR="009A0EF0">
        <w:rPr>
          <w:rFonts w:cs="Arial"/>
          <w:szCs w:val="22"/>
          <w:lang w:val="en-US"/>
        </w:rPr>
        <w:t xml:space="preserve">the </w:t>
      </w:r>
      <w:r w:rsidRPr="00C437BE">
        <w:rPr>
          <w:rFonts w:cs="Arial"/>
          <w:szCs w:val="22"/>
          <w:lang w:val="en-US"/>
        </w:rPr>
        <w:t>SMTconnect will once again bridge the gap between theory and practice. Organized by the IPC - Association Connecting Electronics Industries, soldering professionals and young professionals will put their expertise to the test. They will compete against each other in the hand soldering of complex printed circuit boards and will be judged primarily on speed and precision.</w:t>
      </w:r>
    </w:p>
    <w:p w14:paraId="1D9C6855" w14:textId="77777777" w:rsidR="00C437BE" w:rsidRPr="00C437BE" w:rsidRDefault="00C437BE" w:rsidP="00C437BE">
      <w:pPr>
        <w:spacing w:line="280" w:lineRule="atLeast"/>
        <w:rPr>
          <w:rFonts w:cs="Arial"/>
          <w:szCs w:val="22"/>
          <w:lang w:val="en-US"/>
        </w:rPr>
      </w:pPr>
    </w:p>
    <w:p w14:paraId="145B4120" w14:textId="555BF904" w:rsidR="00C437BE" w:rsidRPr="00C437BE" w:rsidRDefault="00C437BE" w:rsidP="00C437BE">
      <w:pPr>
        <w:spacing w:line="280" w:lineRule="atLeast"/>
        <w:rPr>
          <w:rFonts w:cs="Arial"/>
          <w:szCs w:val="22"/>
          <w:lang w:val="en-US"/>
        </w:rPr>
      </w:pPr>
      <w:r w:rsidRPr="00C437BE">
        <w:rPr>
          <w:rFonts w:cs="Arial"/>
          <w:szCs w:val="22"/>
          <w:lang w:val="en-US"/>
        </w:rPr>
        <w:t xml:space="preserve">Further information can be found at: </w:t>
      </w:r>
      <w:hyperlink r:id="rId11" w:history="1">
        <w:r w:rsidR="006256C7" w:rsidRPr="006256C7">
          <w:rPr>
            <w:rStyle w:val="Hyperlink"/>
            <w:rFonts w:cs="Arial"/>
            <w:szCs w:val="22"/>
            <w:lang w:val="en-US"/>
          </w:rPr>
          <w:t>ww.smtconnect.com</w:t>
        </w:r>
      </w:hyperlink>
      <w:r w:rsidRPr="00C437BE">
        <w:rPr>
          <w:rFonts w:cs="Arial"/>
          <w:szCs w:val="22"/>
          <w:lang w:val="en-US"/>
        </w:rPr>
        <w:t>.</w:t>
      </w:r>
    </w:p>
    <w:p w14:paraId="74F3898F" w14:textId="17344F76" w:rsidR="00AD0FEC" w:rsidRDefault="00AD0FEC" w:rsidP="00AD0FEC">
      <w:pPr>
        <w:spacing w:line="280" w:lineRule="atLeast"/>
        <w:rPr>
          <w:rFonts w:cs="Arial"/>
          <w:szCs w:val="22"/>
          <w:lang w:val="en-US"/>
        </w:rPr>
      </w:pPr>
    </w:p>
    <w:p w14:paraId="435289F7" w14:textId="77777777" w:rsidR="006A71A8" w:rsidRPr="00746FB0" w:rsidRDefault="006A71A8" w:rsidP="00AD0FEC">
      <w:pPr>
        <w:spacing w:line="280" w:lineRule="atLeast"/>
        <w:rPr>
          <w:rFonts w:cs="Arial"/>
          <w:szCs w:val="22"/>
          <w:lang w:val="en-US"/>
        </w:rPr>
      </w:pPr>
    </w:p>
    <w:p w14:paraId="078D6916" w14:textId="77777777" w:rsidR="009A0EF0" w:rsidRDefault="009A0EF0" w:rsidP="002C1582">
      <w:pPr>
        <w:spacing w:line="320" w:lineRule="atLeast"/>
        <w:rPr>
          <w:rFonts w:cs="Arial"/>
          <w:b/>
          <w:sz w:val="17"/>
          <w:szCs w:val="17"/>
          <w:lang w:val="en-US"/>
        </w:rPr>
      </w:pPr>
      <w:bookmarkStart w:id="5" w:name="OLE_LINK1"/>
    </w:p>
    <w:p w14:paraId="7BDBFB2F" w14:textId="77777777" w:rsidR="009A0EF0" w:rsidRDefault="009A0EF0" w:rsidP="002C1582">
      <w:pPr>
        <w:spacing w:line="320" w:lineRule="atLeast"/>
        <w:rPr>
          <w:rFonts w:cs="Arial"/>
          <w:b/>
          <w:sz w:val="17"/>
          <w:szCs w:val="17"/>
          <w:lang w:val="en-US"/>
        </w:rPr>
      </w:pPr>
    </w:p>
    <w:p w14:paraId="57AF6B79" w14:textId="77777777" w:rsidR="009A0EF0" w:rsidRDefault="009A0EF0" w:rsidP="002C1582">
      <w:pPr>
        <w:spacing w:line="320" w:lineRule="atLeast"/>
        <w:rPr>
          <w:rFonts w:cs="Arial"/>
          <w:b/>
          <w:sz w:val="17"/>
          <w:szCs w:val="17"/>
          <w:lang w:val="en-US"/>
        </w:rPr>
      </w:pPr>
    </w:p>
    <w:p w14:paraId="403D20B4" w14:textId="77777777" w:rsidR="009A0EF0" w:rsidRDefault="009A0EF0" w:rsidP="002C1582">
      <w:pPr>
        <w:spacing w:line="320" w:lineRule="atLeast"/>
        <w:rPr>
          <w:rFonts w:cs="Arial"/>
          <w:b/>
          <w:sz w:val="17"/>
          <w:szCs w:val="17"/>
          <w:lang w:val="en-US"/>
        </w:rPr>
      </w:pPr>
    </w:p>
    <w:p w14:paraId="4F80D281" w14:textId="77777777" w:rsidR="009A0EF0" w:rsidRDefault="009A0EF0" w:rsidP="002C1582">
      <w:pPr>
        <w:spacing w:line="320" w:lineRule="atLeast"/>
        <w:rPr>
          <w:rFonts w:cs="Arial"/>
          <w:b/>
          <w:sz w:val="17"/>
          <w:szCs w:val="17"/>
          <w:lang w:val="en-US"/>
        </w:rPr>
      </w:pPr>
    </w:p>
    <w:p w14:paraId="75173DD0" w14:textId="77777777" w:rsidR="009A0EF0" w:rsidRDefault="009A0EF0" w:rsidP="002C1582">
      <w:pPr>
        <w:spacing w:line="320" w:lineRule="atLeast"/>
        <w:rPr>
          <w:rFonts w:cs="Arial"/>
          <w:b/>
          <w:sz w:val="17"/>
          <w:szCs w:val="17"/>
          <w:lang w:val="en-US"/>
        </w:rPr>
      </w:pPr>
    </w:p>
    <w:p w14:paraId="232A7197" w14:textId="77777777" w:rsidR="009A0EF0" w:rsidRDefault="009A0EF0" w:rsidP="002C1582">
      <w:pPr>
        <w:spacing w:line="320" w:lineRule="atLeast"/>
        <w:rPr>
          <w:rFonts w:cs="Arial"/>
          <w:b/>
          <w:sz w:val="17"/>
          <w:szCs w:val="17"/>
          <w:lang w:val="en-US"/>
        </w:rPr>
      </w:pPr>
    </w:p>
    <w:p w14:paraId="78519296" w14:textId="77777777" w:rsidR="009A0EF0" w:rsidRDefault="009A0EF0" w:rsidP="002C1582">
      <w:pPr>
        <w:spacing w:line="320" w:lineRule="atLeast"/>
        <w:rPr>
          <w:rFonts w:cs="Arial"/>
          <w:b/>
          <w:sz w:val="17"/>
          <w:szCs w:val="17"/>
          <w:lang w:val="en-US"/>
        </w:rPr>
      </w:pPr>
    </w:p>
    <w:p w14:paraId="34457391" w14:textId="6C718E82" w:rsidR="002C1582" w:rsidRPr="00625411" w:rsidRDefault="002C1582" w:rsidP="002C1582">
      <w:pPr>
        <w:spacing w:line="320" w:lineRule="atLeast"/>
        <w:rPr>
          <w:rFonts w:cs="Arial"/>
          <w:b/>
          <w:sz w:val="17"/>
          <w:szCs w:val="17"/>
          <w:lang w:val="en-US"/>
        </w:rPr>
      </w:pPr>
      <w:r w:rsidRPr="00625411">
        <w:rPr>
          <w:rFonts w:cs="Arial"/>
          <w:b/>
          <w:sz w:val="17"/>
          <w:szCs w:val="17"/>
          <w:lang w:val="en-US"/>
        </w:rPr>
        <w:lastRenderedPageBreak/>
        <w:t>About Mesago Messe Frankfurt</w:t>
      </w:r>
    </w:p>
    <w:p w14:paraId="676F4DF3" w14:textId="77777777" w:rsidR="002C1582" w:rsidRPr="001E7EBE" w:rsidRDefault="002C1582" w:rsidP="002C1582">
      <w:pPr>
        <w:autoSpaceDE w:val="0"/>
        <w:autoSpaceDN w:val="0"/>
        <w:adjustRightInd w:val="0"/>
        <w:rPr>
          <w:rFonts w:cs="Arial"/>
          <w:sz w:val="17"/>
          <w:szCs w:val="17"/>
          <w:lang w:val="en-GB"/>
        </w:rPr>
      </w:pPr>
      <w:r w:rsidRPr="001E7EBE">
        <w:rPr>
          <w:rFonts w:cs="Arial"/>
          <w:sz w:val="17"/>
          <w:szCs w:val="17"/>
          <w:lang w:val="en-GB"/>
        </w:rPr>
        <w:t xml:space="preserve">Mesago, founded in 1982 and located in Stuttgart, specializes in exhibitions and conferences on various topics of technology. The company belongs to the Messe Frankfurt Group. Mesago operates internationally and is not tied to a specific venue. </w:t>
      </w:r>
      <w:r>
        <w:rPr>
          <w:rFonts w:cs="Arial"/>
          <w:sz w:val="17"/>
          <w:szCs w:val="17"/>
          <w:lang w:val="en-GB"/>
        </w:rPr>
        <w:t>With around 15</w:t>
      </w:r>
      <w:r w:rsidRPr="001E7EBE">
        <w:rPr>
          <w:rFonts w:cs="Arial"/>
          <w:sz w:val="17"/>
          <w:szCs w:val="17"/>
          <w:lang w:val="en-GB"/>
        </w:rPr>
        <w:t>0 members of staff Mesago organizes events for the benefit of more than 3,300 exhibitors and over 110,000 trade visitors, conference delegates and speakers from all over the world. Numerous trade associations, publishing houses, scientific institutes and universities work with Mesago closely as advisers, co-organizers and partners.</w:t>
      </w:r>
      <w:r>
        <w:rPr>
          <w:rFonts w:cs="Arial"/>
          <w:sz w:val="17"/>
          <w:szCs w:val="17"/>
          <w:lang w:val="en-GB"/>
        </w:rPr>
        <w:t xml:space="preserve"> </w:t>
      </w:r>
      <w:r w:rsidRPr="001E7EBE">
        <w:rPr>
          <w:rFonts w:cs="Arial"/>
          <w:sz w:val="17"/>
          <w:szCs w:val="17"/>
          <w:lang w:val="en-US"/>
        </w:rPr>
        <w:t>(</w:t>
      </w:r>
      <w:hyperlink r:id="rId12" w:history="1">
        <w:r w:rsidRPr="001E7EBE">
          <w:rPr>
            <w:rFonts w:cs="Arial"/>
            <w:sz w:val="17"/>
            <w:szCs w:val="17"/>
            <w:lang w:val="en-GB"/>
          </w:rPr>
          <w:t>mesago.com</w:t>
        </w:r>
      </w:hyperlink>
      <w:r w:rsidRPr="001E7EBE">
        <w:rPr>
          <w:rFonts w:cs="Arial"/>
          <w:sz w:val="17"/>
          <w:szCs w:val="17"/>
          <w:lang w:val="en-US"/>
        </w:rPr>
        <w:t>)</w:t>
      </w:r>
    </w:p>
    <w:bookmarkEnd w:id="5"/>
    <w:p w14:paraId="340E6009" w14:textId="77777777" w:rsidR="002C1582" w:rsidRDefault="002C1582" w:rsidP="002C1582">
      <w:pPr>
        <w:spacing w:line="280" w:lineRule="atLeast"/>
        <w:rPr>
          <w:sz w:val="17"/>
          <w:szCs w:val="17"/>
          <w:lang w:val="en-US"/>
        </w:rPr>
      </w:pPr>
    </w:p>
    <w:p w14:paraId="2686FD4E" w14:textId="77777777" w:rsidR="002C1582" w:rsidRDefault="002C1582" w:rsidP="002C1582">
      <w:pPr>
        <w:spacing w:after="165"/>
        <w:contextualSpacing/>
        <w:rPr>
          <w:rFonts w:cs="Arial"/>
          <w:b/>
          <w:bCs/>
          <w:color w:val="000000"/>
          <w:sz w:val="17"/>
          <w:szCs w:val="17"/>
          <w:lang w:val="en-GB"/>
        </w:rPr>
      </w:pPr>
      <w:r>
        <w:rPr>
          <w:b/>
          <w:bCs/>
          <w:color w:val="000000"/>
          <w:sz w:val="17"/>
          <w:szCs w:val="17"/>
          <w:lang w:val="en-GB"/>
        </w:rPr>
        <w:t xml:space="preserve">Background information: Sustainable Messe Frankfurt </w:t>
      </w:r>
    </w:p>
    <w:p w14:paraId="23B0707B" w14:textId="77777777" w:rsidR="002C1582" w:rsidRPr="00541A51" w:rsidRDefault="002C1582" w:rsidP="002C1582">
      <w:pPr>
        <w:rPr>
          <w:rStyle w:val="Hyperlink"/>
          <w:rFonts w:ascii="Calibri" w:hAnsi="Calibri" w:cs="Calibri"/>
          <w:lang w:val="en-US"/>
        </w:rPr>
      </w:pPr>
      <w:r>
        <w:rPr>
          <w:color w:val="000000"/>
          <w:sz w:val="17"/>
          <w:szCs w:val="17"/>
          <w:lang w:val="en-GB"/>
        </w:rPr>
        <w:t xml:space="preserve">The Messe Frankfurt Group is one of the world’s leading trade fair, congress and event organisers with their own exhibition grounds. With a workforce of some 2,200* people at its headquarters in Frankfurt am Main and in 28 subsidiaries, it organises events around the world. Group sales in financial year 2022 were around €450 million*. We serve our customers’ business interests efficiently within the framework of our Fairs &amp; Events, Locations and Services business fields. One of Messe Frankfurt’s key strengths is its powerful and closely knit global sales network, which covers around 180 countries in all regions of the world. Our comprehensive range of services – both onsite and online – ensures that customers worldwide enjoy consistently high quality and flexibility when planning, organising and running their events. We are using our digital expertise to develop new business models. The wide range of services includes renting exhibition grounds, trade fair construction and marketing, personnel and food services. </w:t>
      </w:r>
      <w:r>
        <w:rPr>
          <w:color w:val="000000"/>
          <w:sz w:val="17"/>
          <w:szCs w:val="17"/>
          <w:lang w:val="en-GB"/>
        </w:rPr>
        <w:br/>
        <w:t>Sustainability is a central pillar of our corporate strategy. Here, we strike a healthy balance between ecological and economic interests, social responsibility and diversity.</w:t>
      </w:r>
    </w:p>
    <w:p w14:paraId="42D7DBAD" w14:textId="77777777" w:rsidR="002C1582" w:rsidRDefault="002C1582" w:rsidP="002C1582">
      <w:pPr>
        <w:rPr>
          <w:rStyle w:val="Hyperlink"/>
          <w:sz w:val="17"/>
          <w:szCs w:val="17"/>
          <w:lang w:val="en-GB"/>
        </w:rPr>
      </w:pPr>
      <w:r>
        <w:rPr>
          <w:sz w:val="17"/>
          <w:szCs w:val="17"/>
          <w:lang w:val="en-GB"/>
        </w:rPr>
        <w:t xml:space="preserve">For more information, please visit our website at: </w:t>
      </w:r>
      <w:hyperlink r:id="rId13" w:history="1">
        <w:r>
          <w:rPr>
            <w:rStyle w:val="Hyperlink"/>
            <w:sz w:val="17"/>
            <w:szCs w:val="17"/>
            <w:lang w:val="en-GB"/>
          </w:rPr>
          <w:t>www.messefrankfurt.com/sustainability</w:t>
        </w:r>
      </w:hyperlink>
    </w:p>
    <w:p w14:paraId="6E135024" w14:textId="77777777" w:rsidR="002C1582" w:rsidRPr="00541A51" w:rsidRDefault="002C1582" w:rsidP="002C1582">
      <w:pPr>
        <w:rPr>
          <w:color w:val="000000"/>
          <w:lang w:val="en-US"/>
        </w:rPr>
      </w:pPr>
      <w:r>
        <w:rPr>
          <w:color w:val="000000"/>
          <w:sz w:val="17"/>
          <w:szCs w:val="17"/>
          <w:lang w:val="en-GB"/>
        </w:rPr>
        <w:t xml:space="preserve">With its headquarters in Frankfurt am Main, the company is owned by the City of Frankfurt (60 percent) and the State of Hesse (40 percent). </w:t>
      </w:r>
    </w:p>
    <w:p w14:paraId="75F65C2D" w14:textId="77777777" w:rsidR="002C1582" w:rsidRDefault="002C1582" w:rsidP="002C1582">
      <w:pPr>
        <w:rPr>
          <w:color w:val="000000"/>
          <w:sz w:val="17"/>
          <w:szCs w:val="17"/>
          <w:lang w:val="en-GB"/>
        </w:rPr>
      </w:pPr>
      <w:r>
        <w:rPr>
          <w:color w:val="000000"/>
          <w:sz w:val="17"/>
          <w:szCs w:val="17"/>
          <w:lang w:val="en-GB"/>
        </w:rPr>
        <w:t>For more information, please visit our website at</w:t>
      </w:r>
      <w:r>
        <w:rPr>
          <w:sz w:val="17"/>
          <w:szCs w:val="17"/>
          <w:lang w:val="en-GB"/>
        </w:rPr>
        <w:t xml:space="preserve">: </w:t>
      </w:r>
      <w:hyperlink r:id="rId14" w:history="1">
        <w:r>
          <w:rPr>
            <w:rStyle w:val="Hyperlink"/>
            <w:sz w:val="17"/>
            <w:szCs w:val="17"/>
            <w:lang w:val="en-GB"/>
          </w:rPr>
          <w:t>www.messefrankfurt.com</w:t>
        </w:r>
      </w:hyperlink>
      <w:r>
        <w:rPr>
          <w:color w:val="000000"/>
          <w:sz w:val="17"/>
          <w:szCs w:val="17"/>
          <w:lang w:val="en-GB"/>
        </w:rPr>
        <w:t xml:space="preserve"> </w:t>
      </w:r>
    </w:p>
    <w:p w14:paraId="073B2828" w14:textId="77777777" w:rsidR="002C1582" w:rsidRDefault="002C1582" w:rsidP="002C1582">
      <w:pPr>
        <w:rPr>
          <w:rStyle w:val="Hyperlink"/>
          <w:color w:val="000000"/>
        </w:rPr>
      </w:pPr>
      <w:r>
        <w:rPr>
          <w:rStyle w:val="Hyperlink"/>
          <w:color w:val="000000"/>
          <w:sz w:val="17"/>
          <w:szCs w:val="17"/>
          <w:lang w:val="en-GB"/>
        </w:rPr>
        <w:t>* Preliminary figures for 2022</w:t>
      </w:r>
    </w:p>
    <w:p w14:paraId="0380391D" w14:textId="77777777" w:rsidR="002C1582" w:rsidRPr="004F2B15" w:rsidRDefault="002C1582" w:rsidP="002C1582">
      <w:pPr>
        <w:spacing w:line="280" w:lineRule="atLeast"/>
        <w:rPr>
          <w:rFonts w:cs="Arial"/>
          <w:b/>
          <w:sz w:val="17"/>
          <w:szCs w:val="17"/>
          <w:lang w:val="en-GB"/>
        </w:rPr>
      </w:pPr>
    </w:p>
    <w:p w14:paraId="691BB1F3" w14:textId="77777777" w:rsidR="002C1582" w:rsidRPr="004F2B15" w:rsidRDefault="002C1582" w:rsidP="002C1582">
      <w:pPr>
        <w:spacing w:line="280" w:lineRule="atLeast"/>
        <w:rPr>
          <w:rFonts w:cs="Arial"/>
          <w:b/>
          <w:sz w:val="17"/>
          <w:szCs w:val="17"/>
          <w:lang w:val="en-US"/>
        </w:rPr>
      </w:pPr>
    </w:p>
    <w:p w14:paraId="66869BC1" w14:textId="77777777" w:rsidR="002C1582" w:rsidRPr="004F2B15" w:rsidRDefault="002C1582" w:rsidP="002C1582">
      <w:pPr>
        <w:spacing w:line="280" w:lineRule="atLeast"/>
        <w:rPr>
          <w:rFonts w:cs="Arial"/>
          <w:b/>
          <w:sz w:val="17"/>
          <w:szCs w:val="17"/>
          <w:lang w:val="en-US"/>
        </w:rPr>
      </w:pPr>
    </w:p>
    <w:p w14:paraId="55122B34" w14:textId="77777777" w:rsidR="002C1582" w:rsidRPr="004F2B15" w:rsidRDefault="002C1582" w:rsidP="002C1582">
      <w:pPr>
        <w:spacing w:line="280" w:lineRule="atLeast"/>
        <w:rPr>
          <w:rFonts w:cs="Arial"/>
          <w:b/>
          <w:sz w:val="17"/>
          <w:szCs w:val="17"/>
          <w:lang w:val="en-US"/>
        </w:rPr>
      </w:pPr>
    </w:p>
    <w:p w14:paraId="0B52DD88" w14:textId="77777777" w:rsidR="00A9539C" w:rsidRPr="004F2B15" w:rsidRDefault="00A9539C" w:rsidP="00A9539C">
      <w:pPr>
        <w:spacing w:line="280" w:lineRule="atLeast"/>
        <w:rPr>
          <w:rFonts w:cs="Arial"/>
          <w:b/>
          <w:sz w:val="17"/>
          <w:szCs w:val="17"/>
          <w:lang w:val="en-GB"/>
        </w:rPr>
      </w:pPr>
    </w:p>
    <w:p w14:paraId="166C4869" w14:textId="77777777" w:rsidR="0059533A" w:rsidRPr="004F2B15" w:rsidRDefault="0059533A" w:rsidP="00A9539C">
      <w:pPr>
        <w:spacing w:line="280" w:lineRule="atLeast"/>
        <w:rPr>
          <w:rFonts w:cs="Arial"/>
          <w:b/>
          <w:sz w:val="17"/>
          <w:szCs w:val="17"/>
          <w:lang w:val="en-US"/>
        </w:rPr>
      </w:pPr>
    </w:p>
    <w:p w14:paraId="5322AE19" w14:textId="77777777" w:rsidR="0059533A" w:rsidRPr="004F2B15" w:rsidRDefault="0059533A" w:rsidP="00A9539C">
      <w:pPr>
        <w:spacing w:line="280" w:lineRule="atLeast"/>
        <w:rPr>
          <w:rFonts w:cs="Arial"/>
          <w:b/>
          <w:sz w:val="17"/>
          <w:szCs w:val="17"/>
          <w:lang w:val="en-US"/>
        </w:rPr>
      </w:pPr>
    </w:p>
    <w:p w14:paraId="173E24F6" w14:textId="77777777" w:rsidR="00B549CC" w:rsidRPr="004F2B15" w:rsidRDefault="00B549CC" w:rsidP="00A9539C">
      <w:pPr>
        <w:spacing w:line="280" w:lineRule="atLeast"/>
        <w:rPr>
          <w:rFonts w:cs="Arial"/>
          <w:b/>
          <w:sz w:val="17"/>
          <w:szCs w:val="17"/>
          <w:lang w:val="en-US"/>
        </w:rPr>
      </w:pPr>
    </w:p>
    <w:p w14:paraId="461CB6D3" w14:textId="77777777" w:rsidR="00B549CC" w:rsidRPr="004F2B15" w:rsidRDefault="00B549CC" w:rsidP="00A9539C">
      <w:pPr>
        <w:spacing w:line="280" w:lineRule="atLeast"/>
        <w:rPr>
          <w:rFonts w:cs="Arial"/>
          <w:b/>
          <w:sz w:val="17"/>
          <w:szCs w:val="17"/>
          <w:lang w:val="en-US"/>
        </w:rPr>
      </w:pPr>
    </w:p>
    <w:p w14:paraId="569EA51A" w14:textId="77777777" w:rsidR="00B549CC" w:rsidRPr="004F2B15" w:rsidRDefault="00B549CC" w:rsidP="00A9539C">
      <w:pPr>
        <w:spacing w:line="280" w:lineRule="atLeast"/>
        <w:rPr>
          <w:rFonts w:cs="Arial"/>
          <w:b/>
          <w:sz w:val="17"/>
          <w:szCs w:val="17"/>
          <w:lang w:val="en-US"/>
        </w:rPr>
      </w:pPr>
    </w:p>
    <w:p w14:paraId="1F30B83B" w14:textId="77777777" w:rsidR="00B549CC" w:rsidRPr="004F2B15" w:rsidRDefault="00B549CC" w:rsidP="00A9539C">
      <w:pPr>
        <w:spacing w:line="280" w:lineRule="atLeast"/>
        <w:rPr>
          <w:rFonts w:cs="Arial"/>
          <w:b/>
          <w:sz w:val="17"/>
          <w:szCs w:val="17"/>
          <w:lang w:val="en-US"/>
        </w:rPr>
      </w:pPr>
    </w:p>
    <w:p w14:paraId="2B18647C" w14:textId="77777777" w:rsidR="00B549CC" w:rsidRPr="004F2B15" w:rsidRDefault="00B549CC" w:rsidP="00A9539C">
      <w:pPr>
        <w:spacing w:line="280" w:lineRule="atLeast"/>
        <w:rPr>
          <w:rFonts w:cs="Arial"/>
          <w:b/>
          <w:sz w:val="17"/>
          <w:szCs w:val="17"/>
          <w:lang w:val="en-US"/>
        </w:rPr>
      </w:pPr>
    </w:p>
    <w:p w14:paraId="61D3B399" w14:textId="77777777" w:rsidR="00B549CC" w:rsidRPr="004F2B15" w:rsidRDefault="00B549CC" w:rsidP="00A9539C">
      <w:pPr>
        <w:spacing w:line="280" w:lineRule="atLeast"/>
        <w:rPr>
          <w:rFonts w:cs="Arial"/>
          <w:b/>
          <w:sz w:val="17"/>
          <w:szCs w:val="17"/>
          <w:lang w:val="en-US"/>
        </w:rPr>
      </w:pPr>
    </w:p>
    <w:p w14:paraId="119DEA86" w14:textId="77777777" w:rsidR="00B549CC" w:rsidRPr="004F2B15" w:rsidRDefault="00B549CC" w:rsidP="00A9539C">
      <w:pPr>
        <w:spacing w:line="280" w:lineRule="atLeast"/>
        <w:rPr>
          <w:rFonts w:cs="Arial"/>
          <w:b/>
          <w:sz w:val="17"/>
          <w:szCs w:val="17"/>
          <w:lang w:val="en-US"/>
        </w:rPr>
      </w:pPr>
    </w:p>
    <w:p w14:paraId="747DD9A2" w14:textId="77777777" w:rsidR="0059533A" w:rsidRPr="004F2B15" w:rsidRDefault="0059533A" w:rsidP="00A9539C">
      <w:pPr>
        <w:spacing w:line="280" w:lineRule="atLeast"/>
        <w:rPr>
          <w:rFonts w:cs="Arial"/>
          <w:b/>
          <w:sz w:val="17"/>
          <w:szCs w:val="17"/>
          <w:lang w:val="en-US"/>
        </w:rPr>
      </w:pPr>
    </w:p>
    <w:p w14:paraId="6008B962" w14:textId="77777777" w:rsidR="00DF47A4" w:rsidRPr="004F2B15" w:rsidRDefault="00DF47A4">
      <w:pPr>
        <w:widowControl/>
        <w:spacing w:line="240" w:lineRule="auto"/>
        <w:rPr>
          <w:noProof/>
          <w:sz w:val="17"/>
          <w:szCs w:val="17"/>
          <w:lang w:val="en-US"/>
        </w:rPr>
      </w:pPr>
    </w:p>
    <w:sectPr w:rsidR="00DF47A4" w:rsidRPr="004F2B15">
      <w:headerReference w:type="default" r:id="rId15"/>
      <w:footerReference w:type="default" r:id="rId16"/>
      <w:headerReference w:type="first" r:id="rId17"/>
      <w:footerReference w:type="first" r:id="rId18"/>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4357B" w14:textId="77777777" w:rsidR="00F52836" w:rsidRDefault="00F52836">
      <w:r>
        <w:separator/>
      </w:r>
    </w:p>
  </w:endnote>
  <w:endnote w:type="continuationSeparator" w:id="0">
    <w:p w14:paraId="44207553" w14:textId="77777777" w:rsidR="00F52836" w:rsidRDefault="00F52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Serif">
    <w:altName w:val="Calibri"/>
    <w:panose1 w:val="00000000000000000000"/>
    <w:charset w:val="4D"/>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54E8" w14:textId="77777777" w:rsidR="00ED1F74" w:rsidRDefault="00F63F5D">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43438F7B" wp14:editId="11E43BAD">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5B6E0826" w14:textId="77777777" w:rsidR="00ED1F74" w:rsidRDefault="00F63F5D">
                          <w:pPr>
                            <w:spacing w:line="240" w:lineRule="atLeast"/>
                          </w:pPr>
                          <w:bookmarkStart w:id="6" w:name="Seitetext"/>
                          <w:bookmarkEnd w:id="6"/>
                          <w:r>
                            <w:t xml:space="preserve">Page </w:t>
                          </w:r>
                          <w:r>
                            <w:fldChar w:fldCharType="begin"/>
                          </w:r>
                          <w:r>
                            <w:instrText xml:space="preserve"> PAGE   \* MERGEFORMAT </w:instrText>
                          </w:r>
                          <w:r>
                            <w:fldChar w:fldCharType="separate"/>
                          </w:r>
                          <w:r w:rsidR="002668F8">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38F7B"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" filled="f" stroked="f">
              <v:textbox inset="0,0,0,0">
                <w:txbxContent>
                  <w:p w14:paraId="5B6E0826" w14:textId="77777777" w:rsidR="00ED1F74" w:rsidRDefault="00F63F5D">
                    <w:pPr>
                      <w:spacing w:line="240" w:lineRule="atLeast"/>
                    </w:pPr>
                    <w:bookmarkStart w:id="7" w:name="Seitetext"/>
                    <w:bookmarkEnd w:id="7"/>
                    <w:r>
                      <w:t xml:space="preserve">Page </w:t>
                    </w:r>
                    <w:r>
                      <w:fldChar w:fldCharType="begin"/>
                    </w:r>
                    <w:r>
                      <w:instrText xml:space="preserve"> PAGE   \* MERGEFORMAT </w:instrText>
                    </w:r>
                    <w:r>
                      <w:fldChar w:fldCharType="separate"/>
                    </w:r>
                    <w:r w:rsidR="002668F8">
                      <w:rPr>
                        <w:noProof/>
                      </w:rPr>
                      <w:t>2</w:t>
                    </w:r>
                    <w:r>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BD21517" wp14:editId="45800ADE">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3173D439" w14:textId="77777777" w:rsidR="00ED1F74" w:rsidRDefault="00ED1F74">
                          <w:pPr>
                            <w:tabs>
                              <w:tab w:val="left" w:pos="567"/>
                            </w:tabs>
                            <w:spacing w:line="200" w:lineRule="exact"/>
                            <w:rPr>
                              <w:noProof/>
                              <w:color w:val="000000"/>
                              <w:spacing w:val="4"/>
                              <w:sz w:val="15"/>
                              <w:szCs w:val="15"/>
                              <w:lang w:val="en-US"/>
                            </w:rPr>
                          </w:pPr>
                          <w:bookmarkStart w:id="7" w:name="kthema1"/>
                          <w:bookmarkEnd w:id="7"/>
                        </w:p>
                        <w:p w14:paraId="20BC057A" w14:textId="07C2D92F" w:rsidR="00ED1F74" w:rsidRDefault="00CC07A0" w:rsidP="00BD2040">
                          <w:pPr>
                            <w:tabs>
                              <w:tab w:val="left" w:pos="567"/>
                            </w:tabs>
                            <w:spacing w:line="200" w:lineRule="exact"/>
                            <w:rPr>
                              <w:noProof/>
                              <w:color w:val="000000"/>
                              <w:spacing w:val="4"/>
                              <w:sz w:val="15"/>
                              <w:szCs w:val="15"/>
                              <w:lang w:val="en-US"/>
                            </w:rPr>
                          </w:pPr>
                          <w:bookmarkStart w:id="8" w:name="kthema2"/>
                          <w:bookmarkEnd w:id="8"/>
                          <w:r>
                            <w:rPr>
                              <w:noProof/>
                              <w:color w:val="000000"/>
                              <w:spacing w:val="4"/>
                              <w:sz w:val="15"/>
                              <w:szCs w:val="15"/>
                              <w:lang w:val="en-US"/>
                            </w:rPr>
                            <w:t>SMT</w:t>
                          </w:r>
                          <w:r w:rsidR="001F457C">
                            <w:rPr>
                              <w:noProof/>
                              <w:color w:val="000000"/>
                              <w:spacing w:val="4"/>
                              <w:sz w:val="15"/>
                              <w:szCs w:val="15"/>
                              <w:lang w:val="en-US"/>
                            </w:rPr>
                            <w:t>c</w:t>
                          </w:r>
                          <w:r w:rsidR="00214141">
                            <w:rPr>
                              <w:noProof/>
                              <w:color w:val="000000"/>
                              <w:spacing w:val="4"/>
                              <w:sz w:val="15"/>
                              <w:szCs w:val="15"/>
                              <w:lang w:val="en-US"/>
                            </w:rPr>
                            <w:t>onnect</w:t>
                          </w:r>
                        </w:p>
                        <w:p w14:paraId="517DE3EF" w14:textId="77777777" w:rsidR="00B840E9" w:rsidRDefault="00B840E9"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Nuremberg</w:t>
                          </w:r>
                          <w:r w:rsidR="00E340E2">
                            <w:rPr>
                              <w:noProof/>
                              <w:color w:val="000000"/>
                              <w:spacing w:val="4"/>
                              <w:sz w:val="15"/>
                              <w:szCs w:val="15"/>
                              <w:lang w:val="en-US"/>
                            </w:rPr>
                            <w:t>,</w:t>
                          </w:r>
                          <w:r>
                            <w:rPr>
                              <w:noProof/>
                              <w:color w:val="000000"/>
                              <w:spacing w:val="4"/>
                              <w:sz w:val="15"/>
                              <w:szCs w:val="15"/>
                              <w:lang w:val="en-US"/>
                            </w:rPr>
                            <w:t xml:space="preserve"> Germany</w:t>
                          </w:r>
                        </w:p>
                        <w:p w14:paraId="107454A2" w14:textId="6E4F7736" w:rsidR="00DF47A4" w:rsidRPr="00F62E69" w:rsidRDefault="00942A4A" w:rsidP="00F62E69">
                          <w:pPr>
                            <w:spacing w:line="200" w:lineRule="exact"/>
                            <w:rPr>
                              <w:rFonts w:cs="Arial"/>
                              <w:color w:val="000000" w:themeColor="text1"/>
                              <w:sz w:val="15"/>
                              <w:szCs w:val="15"/>
                            </w:rPr>
                          </w:pPr>
                          <w:r>
                            <w:rPr>
                              <w:rFonts w:cs="Arial"/>
                              <w:color w:val="000000" w:themeColor="text1"/>
                              <w:sz w:val="15"/>
                              <w:szCs w:val="15"/>
                            </w:rPr>
                            <w:t>9 – 11 May 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BD21517"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" filled="f" stroked="f">
              <v:textbox inset="0,0,0,0">
                <w:txbxContent>
                  <w:p w14:paraId="3173D439" w14:textId="77777777" w:rsidR="00ED1F74" w:rsidRDefault="00ED1F74">
                    <w:pPr>
                      <w:tabs>
                        <w:tab w:val="left" w:pos="567"/>
                      </w:tabs>
                      <w:spacing w:line="200" w:lineRule="exact"/>
                      <w:rPr>
                        <w:noProof/>
                        <w:color w:val="000000"/>
                        <w:spacing w:val="4"/>
                        <w:sz w:val="15"/>
                        <w:szCs w:val="15"/>
                        <w:lang w:val="en-US"/>
                      </w:rPr>
                    </w:pPr>
                    <w:bookmarkStart w:id="10" w:name="kthema1"/>
                    <w:bookmarkEnd w:id="10"/>
                  </w:p>
                  <w:p w14:paraId="20BC057A" w14:textId="07C2D92F" w:rsidR="00ED1F74" w:rsidRDefault="00CC07A0" w:rsidP="00BD2040">
                    <w:pPr>
                      <w:tabs>
                        <w:tab w:val="left" w:pos="567"/>
                      </w:tabs>
                      <w:spacing w:line="200" w:lineRule="exact"/>
                      <w:rPr>
                        <w:noProof/>
                        <w:color w:val="000000"/>
                        <w:spacing w:val="4"/>
                        <w:sz w:val="15"/>
                        <w:szCs w:val="15"/>
                        <w:lang w:val="en-US"/>
                      </w:rPr>
                    </w:pPr>
                    <w:bookmarkStart w:id="11" w:name="kthema2"/>
                    <w:bookmarkEnd w:id="11"/>
                    <w:r>
                      <w:rPr>
                        <w:noProof/>
                        <w:color w:val="000000"/>
                        <w:spacing w:val="4"/>
                        <w:sz w:val="15"/>
                        <w:szCs w:val="15"/>
                        <w:lang w:val="en-US"/>
                      </w:rPr>
                      <w:t>SMT</w:t>
                    </w:r>
                    <w:r w:rsidR="001F457C">
                      <w:rPr>
                        <w:noProof/>
                        <w:color w:val="000000"/>
                        <w:spacing w:val="4"/>
                        <w:sz w:val="15"/>
                        <w:szCs w:val="15"/>
                        <w:lang w:val="en-US"/>
                      </w:rPr>
                      <w:t>c</w:t>
                    </w:r>
                    <w:r w:rsidR="00214141">
                      <w:rPr>
                        <w:noProof/>
                        <w:color w:val="000000"/>
                        <w:spacing w:val="4"/>
                        <w:sz w:val="15"/>
                        <w:szCs w:val="15"/>
                        <w:lang w:val="en-US"/>
                      </w:rPr>
                      <w:t>onnect</w:t>
                    </w:r>
                  </w:p>
                  <w:p w14:paraId="517DE3EF" w14:textId="77777777" w:rsidR="00B840E9" w:rsidRDefault="00B840E9" w:rsidP="00BD2040">
                    <w:pPr>
                      <w:tabs>
                        <w:tab w:val="left" w:pos="567"/>
                      </w:tabs>
                      <w:spacing w:line="200" w:lineRule="exact"/>
                      <w:rPr>
                        <w:noProof/>
                        <w:color w:val="000000"/>
                        <w:spacing w:val="4"/>
                        <w:sz w:val="15"/>
                        <w:szCs w:val="15"/>
                        <w:lang w:val="en-US"/>
                      </w:rPr>
                    </w:pPr>
                    <w:r>
                      <w:rPr>
                        <w:noProof/>
                        <w:color w:val="000000"/>
                        <w:spacing w:val="4"/>
                        <w:sz w:val="15"/>
                        <w:szCs w:val="15"/>
                        <w:lang w:val="en-US"/>
                      </w:rPr>
                      <w:t>Nuremberg</w:t>
                    </w:r>
                    <w:r w:rsidR="00E340E2">
                      <w:rPr>
                        <w:noProof/>
                        <w:color w:val="000000"/>
                        <w:spacing w:val="4"/>
                        <w:sz w:val="15"/>
                        <w:szCs w:val="15"/>
                        <w:lang w:val="en-US"/>
                      </w:rPr>
                      <w:t>,</w:t>
                    </w:r>
                    <w:r>
                      <w:rPr>
                        <w:noProof/>
                        <w:color w:val="000000"/>
                        <w:spacing w:val="4"/>
                        <w:sz w:val="15"/>
                        <w:szCs w:val="15"/>
                        <w:lang w:val="en-US"/>
                      </w:rPr>
                      <w:t xml:space="preserve"> Germany</w:t>
                    </w:r>
                  </w:p>
                  <w:p w14:paraId="107454A2" w14:textId="6E4F7736" w:rsidR="00DF47A4" w:rsidRPr="00F62E69" w:rsidRDefault="00942A4A" w:rsidP="00F62E69">
                    <w:pPr>
                      <w:spacing w:line="200" w:lineRule="exact"/>
                      <w:rPr>
                        <w:rFonts w:cs="Arial"/>
                        <w:color w:val="000000" w:themeColor="text1"/>
                        <w:sz w:val="15"/>
                        <w:szCs w:val="15"/>
                      </w:rPr>
                    </w:pPr>
                    <w:r>
                      <w:rPr>
                        <w:rFonts w:cs="Arial"/>
                        <w:color w:val="000000" w:themeColor="text1"/>
                        <w:sz w:val="15"/>
                        <w:szCs w:val="15"/>
                      </w:rPr>
                      <w:t>9 – 11 May 2023</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CE645" w14:textId="25BB684D" w:rsidR="00ED1F74" w:rsidRDefault="00DF47A4">
    <w:pPr>
      <w:pStyle w:val="Fuzeile"/>
      <w:spacing w:line="240" w:lineRule="auto"/>
      <w:rPr>
        <w:sz w:val="12"/>
      </w:rPr>
    </w:pPr>
    <w:r>
      <w:rPr>
        <w:noProof/>
      </w:rPr>
      <w:drawing>
        <wp:anchor distT="0" distB="0" distL="114300" distR="114300" simplePos="0" relativeHeight="251670016" behindDoc="0" locked="0" layoutInCell="1" allowOverlap="1" wp14:anchorId="4F76AA1D" wp14:editId="04E8753D">
          <wp:simplePos x="0" y="0"/>
          <wp:positionH relativeFrom="page">
            <wp:posOffset>5465445</wp:posOffset>
          </wp:positionH>
          <wp:positionV relativeFrom="page">
            <wp:posOffset>9999345</wp:posOffset>
          </wp:positionV>
          <wp:extent cx="939600" cy="306000"/>
          <wp:effectExtent l="0" t="0" r="635" b="0"/>
          <wp:wrapNone/>
          <wp:docPr id="18" name="Bild 18"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F5D">
      <w:rPr>
        <w:noProof/>
        <w:sz w:val="12"/>
      </w:rPr>
      <mc:AlternateContent>
        <mc:Choice Requires="wps">
          <w:drawing>
            <wp:anchor distT="0" distB="0" distL="114300" distR="114300" simplePos="0" relativeHeight="251656704" behindDoc="0" locked="1" layoutInCell="1" allowOverlap="1" wp14:anchorId="39F54E36" wp14:editId="219D1855">
              <wp:simplePos x="0" y="0"/>
              <wp:positionH relativeFrom="page">
                <wp:posOffset>5469255</wp:posOffset>
              </wp:positionH>
              <wp:positionV relativeFrom="page">
                <wp:posOffset>7774940</wp:posOffset>
              </wp:positionV>
              <wp:extent cx="1871980" cy="1920240"/>
              <wp:effectExtent l="0" t="0" r="7620" b="101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920240"/>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E6B77F6" w14:textId="77777777" w:rsidR="00A9539C" w:rsidRPr="00A9539C" w:rsidRDefault="00A9539C" w:rsidP="00A9539C">
                          <w:pPr>
                            <w:spacing w:line="200" w:lineRule="exact"/>
                            <w:rPr>
                              <w:rFonts w:cs="Arial"/>
                              <w:color w:val="000000" w:themeColor="text1"/>
                              <w:sz w:val="15"/>
                              <w:szCs w:val="15"/>
                            </w:rPr>
                          </w:pPr>
                          <w:r w:rsidRPr="00A9539C">
                            <w:rPr>
                              <w:rFonts w:cs="Arial"/>
                              <w:color w:val="000000" w:themeColor="text1"/>
                              <w:sz w:val="15"/>
                              <w:szCs w:val="15"/>
                            </w:rPr>
                            <w:t>Mesago Messe Frankfurt GmbH</w:t>
                          </w:r>
                        </w:p>
                        <w:p w14:paraId="7BE60CF4" w14:textId="77777777" w:rsidR="00A9539C" w:rsidRPr="00263CE3" w:rsidRDefault="00A9539C" w:rsidP="00A9539C">
                          <w:pPr>
                            <w:spacing w:line="200" w:lineRule="exact"/>
                            <w:rPr>
                              <w:rFonts w:cs="Arial"/>
                              <w:color w:val="000000" w:themeColor="text1"/>
                              <w:sz w:val="15"/>
                              <w:szCs w:val="15"/>
                              <w:lang w:val="en-US"/>
                            </w:rPr>
                          </w:pPr>
                          <w:r w:rsidRPr="00A9539C">
                            <w:rPr>
                              <w:rFonts w:cs="Arial"/>
                              <w:color w:val="000000" w:themeColor="text1"/>
                              <w:sz w:val="15"/>
                              <w:szCs w:val="15"/>
                            </w:rPr>
                            <w:t xml:space="preserve">Rotebuehlstr. </w:t>
                          </w:r>
                          <w:r w:rsidRPr="00263CE3">
                            <w:rPr>
                              <w:rFonts w:cs="Arial"/>
                              <w:color w:val="000000" w:themeColor="text1"/>
                              <w:sz w:val="15"/>
                              <w:szCs w:val="15"/>
                              <w:lang w:val="en-US"/>
                            </w:rPr>
                            <w:t>83 – 85</w:t>
                          </w:r>
                        </w:p>
                        <w:p w14:paraId="438BDEC2"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70178 Stuttgart, Germany</w:t>
                          </w:r>
                        </w:p>
                        <w:p w14:paraId="67ED8487"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mesago.com</w:t>
                          </w:r>
                        </w:p>
                        <w:p w14:paraId="1E0216E5" w14:textId="77777777" w:rsidR="00A9539C" w:rsidRPr="00263CE3" w:rsidRDefault="00A9539C" w:rsidP="00A9539C">
                          <w:pPr>
                            <w:spacing w:line="200" w:lineRule="exact"/>
                            <w:rPr>
                              <w:rFonts w:cs="Arial"/>
                              <w:color w:val="000000" w:themeColor="text1"/>
                              <w:sz w:val="15"/>
                              <w:szCs w:val="15"/>
                              <w:lang w:val="en-US"/>
                            </w:rPr>
                          </w:pPr>
                        </w:p>
                        <w:p w14:paraId="51351F97" w14:textId="5B8107C3"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Board of Management</w:t>
                          </w:r>
                          <w:r w:rsidR="00FD57D7" w:rsidRPr="00263CE3">
                            <w:rPr>
                              <w:rFonts w:cs="Arial"/>
                              <w:color w:val="000000" w:themeColor="text1"/>
                              <w:sz w:val="15"/>
                              <w:szCs w:val="15"/>
                              <w:lang w:val="en-US"/>
                            </w:rPr>
                            <w:t>:</w:t>
                          </w:r>
                        </w:p>
                        <w:p w14:paraId="562C8DEE"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Petra Haarburger</w:t>
                          </w:r>
                        </w:p>
                        <w:p w14:paraId="064DCF49"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Martin Roschkowski</w:t>
                          </w:r>
                        </w:p>
                        <w:p w14:paraId="7215E59B" w14:textId="77777777" w:rsidR="00A9539C" w:rsidRPr="00263CE3" w:rsidRDefault="00A9539C" w:rsidP="00A9539C">
                          <w:pPr>
                            <w:spacing w:line="200" w:lineRule="exact"/>
                            <w:rPr>
                              <w:rFonts w:cs="Arial"/>
                              <w:color w:val="000000" w:themeColor="text1"/>
                              <w:sz w:val="15"/>
                              <w:szCs w:val="15"/>
                              <w:lang w:val="en-US"/>
                            </w:rPr>
                          </w:pPr>
                        </w:p>
                        <w:p w14:paraId="4D164D17"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 xml:space="preserve">Register Court: Local Court Stuttgart, </w:t>
                          </w:r>
                        </w:p>
                        <w:p w14:paraId="6B9846D7" w14:textId="77777777" w:rsidR="00ED1F74" w:rsidRPr="00A9539C" w:rsidRDefault="00A9539C" w:rsidP="00A9539C">
                          <w:pPr>
                            <w:spacing w:line="200" w:lineRule="exact"/>
                            <w:rPr>
                              <w:noProof/>
                              <w:color w:val="000000" w:themeColor="text1"/>
                              <w:spacing w:val="4"/>
                              <w:sz w:val="15"/>
                              <w:szCs w:val="15"/>
                              <w:lang w:val="en-US"/>
                            </w:rPr>
                          </w:pPr>
                          <w:r w:rsidRPr="00A9539C">
                            <w:rPr>
                              <w:rFonts w:cs="Arial"/>
                              <w:color w:val="000000" w:themeColor="text1"/>
                              <w:sz w:val="15"/>
                              <w:szCs w:val="15"/>
                            </w:rPr>
                            <w:t>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54E36" id="_x0000_t202" coordsize="21600,21600" o:spt="202" path="m,l,21600r21600,l21600,xe">
              <v:stroke joinstyle="miter"/>
              <v:path gradientshapeok="t" o:connecttype="rect"/>
            </v:shapetype>
            <v:shape id="_x0000_s1029" type="#_x0000_t202" style="position:absolute;margin-left:430.65pt;margin-top:612.2pt;width:147.4pt;height:15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" filled="f" stroked="f">
              <v:textbox inset="0,0,0,0">
                <w:txbxContent>
                  <w:p w14:paraId="7E6B77F6" w14:textId="77777777" w:rsidR="00A9539C" w:rsidRPr="00A9539C" w:rsidRDefault="00A9539C" w:rsidP="00A9539C">
                    <w:pPr>
                      <w:spacing w:line="200" w:lineRule="exact"/>
                      <w:rPr>
                        <w:rFonts w:cs="Arial"/>
                        <w:color w:val="000000" w:themeColor="text1"/>
                        <w:sz w:val="15"/>
                        <w:szCs w:val="15"/>
                      </w:rPr>
                    </w:pPr>
                    <w:r w:rsidRPr="00A9539C">
                      <w:rPr>
                        <w:rFonts w:cs="Arial"/>
                        <w:color w:val="000000" w:themeColor="text1"/>
                        <w:sz w:val="15"/>
                        <w:szCs w:val="15"/>
                      </w:rPr>
                      <w:t>Mesago Messe Frankfurt GmbH</w:t>
                    </w:r>
                  </w:p>
                  <w:p w14:paraId="7BE60CF4" w14:textId="77777777" w:rsidR="00A9539C" w:rsidRPr="00263CE3" w:rsidRDefault="00A9539C" w:rsidP="00A9539C">
                    <w:pPr>
                      <w:spacing w:line="200" w:lineRule="exact"/>
                      <w:rPr>
                        <w:rFonts w:cs="Arial"/>
                        <w:color w:val="000000" w:themeColor="text1"/>
                        <w:sz w:val="15"/>
                        <w:szCs w:val="15"/>
                        <w:lang w:val="en-US"/>
                      </w:rPr>
                    </w:pPr>
                    <w:proofErr w:type="spellStart"/>
                    <w:r w:rsidRPr="00A9539C">
                      <w:rPr>
                        <w:rFonts w:cs="Arial"/>
                        <w:color w:val="000000" w:themeColor="text1"/>
                        <w:sz w:val="15"/>
                        <w:szCs w:val="15"/>
                      </w:rPr>
                      <w:t>Rotebuehlstr</w:t>
                    </w:r>
                    <w:proofErr w:type="spellEnd"/>
                    <w:r w:rsidRPr="00A9539C">
                      <w:rPr>
                        <w:rFonts w:cs="Arial"/>
                        <w:color w:val="000000" w:themeColor="text1"/>
                        <w:sz w:val="15"/>
                        <w:szCs w:val="15"/>
                      </w:rPr>
                      <w:t xml:space="preserve">. </w:t>
                    </w:r>
                    <w:r w:rsidRPr="00263CE3">
                      <w:rPr>
                        <w:rFonts w:cs="Arial"/>
                        <w:color w:val="000000" w:themeColor="text1"/>
                        <w:sz w:val="15"/>
                        <w:szCs w:val="15"/>
                        <w:lang w:val="en-US"/>
                      </w:rPr>
                      <w:t>83 – 85</w:t>
                    </w:r>
                  </w:p>
                  <w:p w14:paraId="438BDEC2"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70178 Stuttgart, Germany</w:t>
                    </w:r>
                  </w:p>
                  <w:p w14:paraId="67ED8487"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mesago.com</w:t>
                    </w:r>
                  </w:p>
                  <w:p w14:paraId="1E0216E5" w14:textId="77777777" w:rsidR="00A9539C" w:rsidRPr="00263CE3" w:rsidRDefault="00A9539C" w:rsidP="00A9539C">
                    <w:pPr>
                      <w:spacing w:line="200" w:lineRule="exact"/>
                      <w:rPr>
                        <w:rFonts w:cs="Arial"/>
                        <w:color w:val="000000" w:themeColor="text1"/>
                        <w:sz w:val="15"/>
                        <w:szCs w:val="15"/>
                        <w:lang w:val="en-US"/>
                      </w:rPr>
                    </w:pPr>
                  </w:p>
                  <w:p w14:paraId="51351F97" w14:textId="5B8107C3"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Board of Management</w:t>
                    </w:r>
                    <w:r w:rsidR="00FD57D7" w:rsidRPr="00263CE3">
                      <w:rPr>
                        <w:rFonts w:cs="Arial"/>
                        <w:color w:val="000000" w:themeColor="text1"/>
                        <w:sz w:val="15"/>
                        <w:szCs w:val="15"/>
                        <w:lang w:val="en-US"/>
                      </w:rPr>
                      <w:t>:</w:t>
                    </w:r>
                  </w:p>
                  <w:p w14:paraId="562C8DEE"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Petra Haarburger</w:t>
                    </w:r>
                  </w:p>
                  <w:p w14:paraId="064DCF49"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Martin Roschkowski</w:t>
                    </w:r>
                  </w:p>
                  <w:p w14:paraId="7215E59B" w14:textId="77777777" w:rsidR="00A9539C" w:rsidRPr="00263CE3" w:rsidRDefault="00A9539C" w:rsidP="00A9539C">
                    <w:pPr>
                      <w:spacing w:line="200" w:lineRule="exact"/>
                      <w:rPr>
                        <w:rFonts w:cs="Arial"/>
                        <w:color w:val="000000" w:themeColor="text1"/>
                        <w:sz w:val="15"/>
                        <w:szCs w:val="15"/>
                        <w:lang w:val="en-US"/>
                      </w:rPr>
                    </w:pPr>
                  </w:p>
                  <w:p w14:paraId="4D164D17" w14:textId="77777777" w:rsidR="00A9539C" w:rsidRPr="00263CE3" w:rsidRDefault="00A9539C" w:rsidP="00A9539C">
                    <w:pPr>
                      <w:spacing w:line="200" w:lineRule="exact"/>
                      <w:rPr>
                        <w:rFonts w:cs="Arial"/>
                        <w:color w:val="000000" w:themeColor="text1"/>
                        <w:sz w:val="15"/>
                        <w:szCs w:val="15"/>
                        <w:lang w:val="en-US"/>
                      </w:rPr>
                    </w:pPr>
                    <w:r w:rsidRPr="00263CE3">
                      <w:rPr>
                        <w:rFonts w:cs="Arial"/>
                        <w:color w:val="000000" w:themeColor="text1"/>
                        <w:sz w:val="15"/>
                        <w:szCs w:val="15"/>
                        <w:lang w:val="en-US"/>
                      </w:rPr>
                      <w:t xml:space="preserve">Register Court: Local Court Stuttgart, </w:t>
                    </w:r>
                  </w:p>
                  <w:p w14:paraId="6B9846D7" w14:textId="77777777" w:rsidR="00ED1F74" w:rsidRPr="00A9539C" w:rsidRDefault="00A9539C" w:rsidP="00A9539C">
                    <w:pPr>
                      <w:spacing w:line="200" w:lineRule="exact"/>
                      <w:rPr>
                        <w:noProof/>
                        <w:color w:val="000000" w:themeColor="text1"/>
                        <w:spacing w:val="4"/>
                        <w:sz w:val="15"/>
                        <w:szCs w:val="15"/>
                        <w:lang w:val="en-US"/>
                      </w:rPr>
                    </w:pPr>
                    <w:r w:rsidRPr="00A9539C">
                      <w:rPr>
                        <w:rFonts w:cs="Arial"/>
                        <w:color w:val="000000" w:themeColor="text1"/>
                        <w:sz w:val="15"/>
                        <w:szCs w:val="15"/>
                      </w:rPr>
                      <w:t>HRB 13344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3F0C0" w14:textId="77777777" w:rsidR="00F52836" w:rsidRDefault="00F52836">
      <w:r>
        <w:separator/>
      </w:r>
    </w:p>
  </w:footnote>
  <w:footnote w:type="continuationSeparator" w:id="0">
    <w:p w14:paraId="6E169A33" w14:textId="77777777" w:rsidR="00F52836" w:rsidRDefault="00F52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3FFA" w14:textId="77777777" w:rsidR="00ED1F74" w:rsidRDefault="00ED1F74">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5897E" w14:textId="77777777" w:rsidR="00ED1F74" w:rsidRDefault="00ED1F74">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ED1F74" w14:paraId="1555AC0D" w14:textId="77777777" w:rsidTr="00BD2040">
      <w:trPr>
        <w:trHeight w:hRule="exact" w:val="1985"/>
      </w:trPr>
      <w:tc>
        <w:tcPr>
          <w:tcW w:w="10455" w:type="dxa"/>
          <w:vAlign w:val="bottom"/>
        </w:tcPr>
        <w:p w14:paraId="71D862DD" w14:textId="56226A45" w:rsidR="00ED1F74" w:rsidRDefault="00EB2E25">
          <w:pPr>
            <w:tabs>
              <w:tab w:val="left" w:pos="4138"/>
            </w:tabs>
            <w:spacing w:line="240" w:lineRule="auto"/>
            <w:jc w:val="right"/>
            <w:rPr>
              <w:b/>
              <w:sz w:val="28"/>
              <w:szCs w:val="28"/>
            </w:rPr>
          </w:pPr>
          <w:r>
            <w:rPr>
              <w:rFonts w:cs="Arial"/>
              <w:noProof/>
              <w:sz w:val="52"/>
              <w:szCs w:val="52"/>
            </w:rPr>
            <w:drawing>
              <wp:anchor distT="0" distB="0" distL="114300" distR="114300" simplePos="0" relativeHeight="251672064" behindDoc="0" locked="0" layoutInCell="1" allowOverlap="1" wp14:anchorId="0153C15F" wp14:editId="432AC805">
                <wp:simplePos x="0" y="0"/>
                <wp:positionH relativeFrom="page">
                  <wp:posOffset>4612640</wp:posOffset>
                </wp:positionH>
                <wp:positionV relativeFrom="page">
                  <wp:posOffset>655320</wp:posOffset>
                </wp:positionV>
                <wp:extent cx="1713600" cy="324000"/>
                <wp:effectExtent l="0" t="0" r="0" b="6350"/>
                <wp:wrapNone/>
                <wp:docPr id="12" name="Bild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13600" cy="3240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BD2040">
            <w:rPr>
              <w:noProof/>
            </w:rPr>
            <mc:AlternateContent>
              <mc:Choice Requires="wps">
                <w:drawing>
                  <wp:anchor distT="0" distB="0" distL="114300" distR="114300" simplePos="0" relativeHeight="251666944" behindDoc="1" locked="0" layoutInCell="1" allowOverlap="1" wp14:anchorId="5C2DB5B2" wp14:editId="3F7A6932">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89BC6" w14:textId="77777777" w:rsidR="00BD2040" w:rsidRPr="00B54B41" w:rsidRDefault="00BD2040"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DB5B2"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" filled="f" stroked="f" strokeweight=".5pt">
                    <v:textbox inset="0,0,0,0">
                      <w:txbxContent>
                        <w:p w14:paraId="4D589BC6" w14:textId="77777777" w:rsidR="00BD2040" w:rsidRPr="00B54B41" w:rsidRDefault="00BD2040" w:rsidP="00BD2040">
                          <w:pPr>
                            <w:rPr>
                              <w:vanish/>
                              <w:color w:val="CC00CC"/>
                              <w:sz w:val="16"/>
                              <w:szCs w:val="16"/>
                            </w:rPr>
                          </w:pPr>
                          <w:r w:rsidRPr="00B54B41">
                            <w:rPr>
                              <w:vanish/>
                              <w:color w:val="CC00CC"/>
                              <w:sz w:val="16"/>
                              <w:szCs w:val="16"/>
                            </w:rPr>
                            <w:t>-------------------------------------------------------------</w:t>
                          </w:r>
                        </w:p>
                      </w:txbxContent>
                    </v:textbox>
                    <w10:wrap anchory="page"/>
                  </v:shape>
                </w:pict>
              </mc:Fallback>
            </mc:AlternateContent>
          </w:r>
          <w:r w:rsidR="00F63F5D">
            <w:rPr>
              <w:noProof/>
            </w:rPr>
            <w:t xml:space="preserve">         </w:t>
          </w:r>
        </w:p>
      </w:tc>
    </w:tr>
  </w:tbl>
  <w:p w14:paraId="12B63AA1" w14:textId="77777777" w:rsidR="00ED1F74" w:rsidRDefault="00ED1F74">
    <w:pPr>
      <w:spacing w:line="1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B437EA"/>
    <w:multiLevelType w:val="hybridMultilevel"/>
    <w:tmpl w:val="A5F4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3164A70"/>
    <w:multiLevelType w:val="hybridMultilevel"/>
    <w:tmpl w:val="3ACAB10C"/>
    <w:lvl w:ilvl="0" w:tplc="CE0089A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it-IT" w:vendorID="64" w:dllVersion="6" w:nlCheck="1" w:checkStyle="0"/>
  <w:activeWritingStyle w:appName="MSWord" w:lang="de-DE" w:vendorID="64" w:dllVersion="6" w:nlCheck="1" w:checkStyle="0"/>
  <w:activeWritingStyle w:appName="MSWord" w:lang="fr-FR" w:vendorID="64" w:dllVersion="6" w:nlCheck="1" w:checkStyle="1"/>
  <w:activeWritingStyle w:appName="MSWord" w:lang="en-US" w:vendorID="64" w:dllVersion="6" w:nlCheck="1" w:checkStyle="0"/>
  <w:activeWritingStyle w:appName="MSWord" w:lang="en-GB"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098"/>
    <w:rsid w:val="00011C59"/>
    <w:rsid w:val="00024A9E"/>
    <w:rsid w:val="00074BA9"/>
    <w:rsid w:val="00081EB8"/>
    <w:rsid w:val="00133321"/>
    <w:rsid w:val="00175884"/>
    <w:rsid w:val="001D7BCA"/>
    <w:rsid w:val="001F396B"/>
    <w:rsid w:val="001F457C"/>
    <w:rsid w:val="00214141"/>
    <w:rsid w:val="00242F45"/>
    <w:rsid w:val="00255753"/>
    <w:rsid w:val="00263CE3"/>
    <w:rsid w:val="002668F8"/>
    <w:rsid w:val="00296F5F"/>
    <w:rsid w:val="002C1582"/>
    <w:rsid w:val="002D3DB9"/>
    <w:rsid w:val="002E1115"/>
    <w:rsid w:val="002E3A34"/>
    <w:rsid w:val="0034055A"/>
    <w:rsid w:val="003A1ADA"/>
    <w:rsid w:val="003B64BB"/>
    <w:rsid w:val="003D0AF8"/>
    <w:rsid w:val="003D4E59"/>
    <w:rsid w:val="003F7643"/>
    <w:rsid w:val="004176D7"/>
    <w:rsid w:val="0046780E"/>
    <w:rsid w:val="0047035B"/>
    <w:rsid w:val="004A1E73"/>
    <w:rsid w:val="004F2B15"/>
    <w:rsid w:val="00507C9D"/>
    <w:rsid w:val="005243A4"/>
    <w:rsid w:val="00532274"/>
    <w:rsid w:val="00541A51"/>
    <w:rsid w:val="00582687"/>
    <w:rsid w:val="0059533A"/>
    <w:rsid w:val="005A0E07"/>
    <w:rsid w:val="005B52D3"/>
    <w:rsid w:val="0060446C"/>
    <w:rsid w:val="006239E7"/>
    <w:rsid w:val="00625411"/>
    <w:rsid w:val="006256C7"/>
    <w:rsid w:val="006A71A8"/>
    <w:rsid w:val="006F7556"/>
    <w:rsid w:val="00701282"/>
    <w:rsid w:val="007057B0"/>
    <w:rsid w:val="00731E6B"/>
    <w:rsid w:val="00746FB0"/>
    <w:rsid w:val="008738D7"/>
    <w:rsid w:val="008902AF"/>
    <w:rsid w:val="00902AE8"/>
    <w:rsid w:val="00905620"/>
    <w:rsid w:val="00942A4A"/>
    <w:rsid w:val="009518E6"/>
    <w:rsid w:val="00980989"/>
    <w:rsid w:val="009A0EF0"/>
    <w:rsid w:val="009A59CF"/>
    <w:rsid w:val="00A25CB0"/>
    <w:rsid w:val="00A44098"/>
    <w:rsid w:val="00A607D6"/>
    <w:rsid w:val="00A9539C"/>
    <w:rsid w:val="00AC2E30"/>
    <w:rsid w:val="00AD0FEC"/>
    <w:rsid w:val="00B01229"/>
    <w:rsid w:val="00B04C44"/>
    <w:rsid w:val="00B4487B"/>
    <w:rsid w:val="00B50555"/>
    <w:rsid w:val="00B53816"/>
    <w:rsid w:val="00B549CC"/>
    <w:rsid w:val="00B67C0A"/>
    <w:rsid w:val="00B840E9"/>
    <w:rsid w:val="00BD2040"/>
    <w:rsid w:val="00BE0858"/>
    <w:rsid w:val="00BF56A0"/>
    <w:rsid w:val="00C31E43"/>
    <w:rsid w:val="00C437BE"/>
    <w:rsid w:val="00C81CA4"/>
    <w:rsid w:val="00C841CC"/>
    <w:rsid w:val="00CA08CF"/>
    <w:rsid w:val="00CC07A0"/>
    <w:rsid w:val="00CE2D28"/>
    <w:rsid w:val="00D14857"/>
    <w:rsid w:val="00D66C38"/>
    <w:rsid w:val="00D7105C"/>
    <w:rsid w:val="00DA4103"/>
    <w:rsid w:val="00DF47A4"/>
    <w:rsid w:val="00E340E2"/>
    <w:rsid w:val="00E421CC"/>
    <w:rsid w:val="00EB2E25"/>
    <w:rsid w:val="00EC75C8"/>
    <w:rsid w:val="00ED1F74"/>
    <w:rsid w:val="00F11E76"/>
    <w:rsid w:val="00F52836"/>
    <w:rsid w:val="00F62E69"/>
    <w:rsid w:val="00F63F5D"/>
    <w:rsid w:val="00F869DD"/>
    <w:rsid w:val="00FB3112"/>
    <w:rsid w:val="00FC323B"/>
    <w:rsid w:val="00FD57D7"/>
    <w:rsid w:val="00FE327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5297"/>
    <o:shapelayout v:ext="edit">
      <o:idmap v:ext="edit" data="1"/>
    </o:shapelayout>
  </w:shapeDefaults>
  <w:decimalSymbol w:val=","/>
  <w:listSeparator w:val=";"/>
  <w14:docId w14:val="44ACED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Kommentarzeichen">
    <w:name w:val="annotation reference"/>
    <w:basedOn w:val="Absatz-Standardschriftart"/>
    <w:semiHidden/>
    <w:unhideWhenUsed/>
    <w:rsid w:val="004176D7"/>
    <w:rPr>
      <w:sz w:val="16"/>
      <w:szCs w:val="16"/>
    </w:rPr>
  </w:style>
  <w:style w:type="paragraph" w:styleId="Kommentartext">
    <w:name w:val="annotation text"/>
    <w:basedOn w:val="Standard"/>
    <w:link w:val="KommentartextZchn"/>
    <w:unhideWhenUsed/>
    <w:rsid w:val="004176D7"/>
    <w:pPr>
      <w:spacing w:line="240" w:lineRule="auto"/>
    </w:pPr>
    <w:rPr>
      <w:sz w:val="20"/>
    </w:rPr>
  </w:style>
  <w:style w:type="character" w:customStyle="1" w:styleId="KommentartextZchn">
    <w:name w:val="Kommentartext Zchn"/>
    <w:basedOn w:val="Absatz-Standardschriftart"/>
    <w:link w:val="Kommentartext"/>
    <w:rsid w:val="004176D7"/>
    <w:rPr>
      <w:rFonts w:ascii="Arial" w:hAnsi="Arial"/>
    </w:rPr>
  </w:style>
  <w:style w:type="paragraph" w:styleId="Kommentarthema">
    <w:name w:val="annotation subject"/>
    <w:basedOn w:val="Kommentartext"/>
    <w:next w:val="Kommentartext"/>
    <w:link w:val="KommentarthemaZchn"/>
    <w:semiHidden/>
    <w:unhideWhenUsed/>
    <w:rsid w:val="004176D7"/>
    <w:rPr>
      <w:b/>
      <w:bCs/>
    </w:rPr>
  </w:style>
  <w:style w:type="character" w:customStyle="1" w:styleId="KommentarthemaZchn">
    <w:name w:val="Kommentarthema Zchn"/>
    <w:basedOn w:val="KommentartextZchn"/>
    <w:link w:val="Kommentarthema"/>
    <w:semiHidden/>
    <w:rsid w:val="004176D7"/>
    <w:rPr>
      <w:rFonts w:ascii="Arial" w:hAnsi="Arial"/>
      <w:b/>
      <w:bCs/>
    </w:rPr>
  </w:style>
  <w:style w:type="paragraph" w:styleId="Listenabsatz">
    <w:name w:val="List Paragraph"/>
    <w:basedOn w:val="Standard"/>
    <w:uiPriority w:val="34"/>
    <w:qFormat/>
    <w:rsid w:val="00C437BE"/>
    <w:pPr>
      <w:ind w:left="720"/>
      <w:contextualSpacing/>
    </w:pPr>
  </w:style>
  <w:style w:type="character" w:styleId="NichtaufgelsteErwhnung">
    <w:name w:val="Unresolved Mention"/>
    <w:basedOn w:val="Absatz-Standardschriftart"/>
    <w:uiPriority w:val="99"/>
    <w:semiHidden/>
    <w:unhideWhenUsed/>
    <w:rsid w:val="00024A9E"/>
    <w:rPr>
      <w:color w:val="605E5C"/>
      <w:shd w:val="clear" w:color="auto" w:fill="E1DFDD"/>
    </w:rPr>
  </w:style>
  <w:style w:type="character" w:styleId="BesuchterLink">
    <w:name w:val="FollowedHyperlink"/>
    <w:basedOn w:val="Absatz-Standardschriftart"/>
    <w:semiHidden/>
    <w:unhideWhenUsed/>
    <w:rsid w:val="00D148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8305">
      <w:bodyDiv w:val="1"/>
      <w:marLeft w:val="0"/>
      <w:marRight w:val="0"/>
      <w:marTop w:val="0"/>
      <w:marBottom w:val="0"/>
      <w:divBdr>
        <w:top w:val="none" w:sz="0" w:space="0" w:color="auto"/>
        <w:left w:val="none" w:sz="0" w:space="0" w:color="auto"/>
        <w:bottom w:val="none" w:sz="0" w:space="0" w:color="auto"/>
        <w:right w:val="none" w:sz="0" w:space="0" w:color="auto"/>
      </w:divBdr>
    </w:div>
    <w:div w:id="740712048">
      <w:bodyDiv w:val="1"/>
      <w:marLeft w:val="0"/>
      <w:marRight w:val="0"/>
      <w:marTop w:val="0"/>
      <w:marBottom w:val="0"/>
      <w:divBdr>
        <w:top w:val="none" w:sz="0" w:space="0" w:color="auto"/>
        <w:left w:val="none" w:sz="0" w:space="0" w:color="auto"/>
        <w:bottom w:val="none" w:sz="0" w:space="0" w:color="auto"/>
        <w:right w:val="none" w:sz="0" w:space="0" w:color="auto"/>
      </w:divBdr>
    </w:div>
    <w:div w:id="777454661">
      <w:bodyDiv w:val="1"/>
      <w:marLeft w:val="0"/>
      <w:marRight w:val="0"/>
      <w:marTop w:val="0"/>
      <w:marBottom w:val="0"/>
      <w:divBdr>
        <w:top w:val="none" w:sz="0" w:space="0" w:color="auto"/>
        <w:left w:val="none" w:sz="0" w:space="0" w:color="auto"/>
        <w:bottom w:val="none" w:sz="0" w:space="0" w:color="auto"/>
        <w:right w:val="none" w:sz="0" w:space="0" w:color="auto"/>
      </w:divBdr>
    </w:div>
    <w:div w:id="1149322227">
      <w:bodyDiv w:val="1"/>
      <w:marLeft w:val="0"/>
      <w:marRight w:val="0"/>
      <w:marTop w:val="0"/>
      <w:marBottom w:val="0"/>
      <w:divBdr>
        <w:top w:val="none" w:sz="0" w:space="0" w:color="auto"/>
        <w:left w:val="none" w:sz="0" w:space="0" w:color="auto"/>
        <w:bottom w:val="none" w:sz="0" w:space="0" w:color="auto"/>
        <w:right w:val="none" w:sz="0" w:space="0" w:color="auto"/>
      </w:divBdr>
      <w:divsChild>
        <w:div w:id="612129895">
          <w:marLeft w:val="0"/>
          <w:marRight w:val="0"/>
          <w:marTop w:val="0"/>
          <w:marBottom w:val="0"/>
          <w:divBdr>
            <w:top w:val="none" w:sz="0" w:space="0" w:color="auto"/>
            <w:left w:val="none" w:sz="0" w:space="0" w:color="auto"/>
            <w:bottom w:val="none" w:sz="0" w:space="0" w:color="auto"/>
            <w:right w:val="none" w:sz="0" w:space="0" w:color="auto"/>
          </w:divBdr>
        </w:div>
        <w:div w:id="1882788897">
          <w:marLeft w:val="0"/>
          <w:marRight w:val="0"/>
          <w:marTop w:val="0"/>
          <w:marBottom w:val="300"/>
          <w:divBdr>
            <w:top w:val="none" w:sz="0" w:space="0" w:color="auto"/>
            <w:left w:val="none" w:sz="0" w:space="0" w:color="auto"/>
            <w:bottom w:val="none" w:sz="0" w:space="0" w:color="auto"/>
            <w:right w:val="none" w:sz="0" w:space="0" w:color="auto"/>
          </w:divBdr>
        </w:div>
      </w:divsChild>
    </w:div>
    <w:div w:id="1182158918">
      <w:bodyDiv w:val="1"/>
      <w:marLeft w:val="0"/>
      <w:marRight w:val="0"/>
      <w:marTop w:val="0"/>
      <w:marBottom w:val="0"/>
      <w:divBdr>
        <w:top w:val="none" w:sz="0" w:space="0" w:color="auto"/>
        <w:left w:val="none" w:sz="0" w:space="0" w:color="auto"/>
        <w:bottom w:val="none" w:sz="0" w:space="0" w:color="auto"/>
        <w:right w:val="none" w:sz="0" w:space="0" w:color="auto"/>
      </w:divBdr>
    </w:div>
    <w:div w:id="1191147833">
      <w:bodyDiv w:val="1"/>
      <w:marLeft w:val="0"/>
      <w:marRight w:val="0"/>
      <w:marTop w:val="0"/>
      <w:marBottom w:val="0"/>
      <w:divBdr>
        <w:top w:val="none" w:sz="0" w:space="0" w:color="auto"/>
        <w:left w:val="none" w:sz="0" w:space="0" w:color="auto"/>
        <w:bottom w:val="none" w:sz="0" w:space="0" w:color="auto"/>
        <w:right w:val="none" w:sz="0" w:space="0" w:color="auto"/>
      </w:divBdr>
    </w:div>
    <w:div w:id="1233810582">
      <w:bodyDiv w:val="1"/>
      <w:marLeft w:val="0"/>
      <w:marRight w:val="0"/>
      <w:marTop w:val="0"/>
      <w:marBottom w:val="0"/>
      <w:divBdr>
        <w:top w:val="none" w:sz="0" w:space="0" w:color="auto"/>
        <w:left w:val="none" w:sz="0" w:space="0" w:color="auto"/>
        <w:bottom w:val="none" w:sz="0" w:space="0" w:color="auto"/>
        <w:right w:val="none" w:sz="0" w:space="0" w:color="auto"/>
      </w:divBdr>
    </w:div>
    <w:div w:id="1240947860">
      <w:bodyDiv w:val="1"/>
      <w:marLeft w:val="0"/>
      <w:marRight w:val="0"/>
      <w:marTop w:val="0"/>
      <w:marBottom w:val="0"/>
      <w:divBdr>
        <w:top w:val="none" w:sz="0" w:space="0" w:color="auto"/>
        <w:left w:val="none" w:sz="0" w:space="0" w:color="auto"/>
        <w:bottom w:val="none" w:sz="0" w:space="0" w:color="auto"/>
        <w:right w:val="none" w:sz="0" w:space="0" w:color="auto"/>
      </w:divBdr>
    </w:div>
    <w:div w:id="1750419033">
      <w:bodyDiv w:val="1"/>
      <w:marLeft w:val="0"/>
      <w:marRight w:val="0"/>
      <w:marTop w:val="0"/>
      <w:marBottom w:val="0"/>
      <w:divBdr>
        <w:top w:val="none" w:sz="0" w:space="0" w:color="auto"/>
        <w:left w:val="none" w:sz="0" w:space="0" w:color="auto"/>
        <w:bottom w:val="none" w:sz="0" w:space="0" w:color="auto"/>
        <w:right w:val="none" w:sz="0" w:space="0" w:color="auto"/>
      </w:divBdr>
    </w:div>
    <w:div w:id="193123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en/SMT/home.htm" TargetMode="External"/><Relationship Id="rId13" Type="http://schemas.openxmlformats.org/officeDocument/2006/relationships/hyperlink" Target="https://www.messefrankfurt.com/frankfurt/en/company/sustainability.htm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ago.de/en/Mesago/home.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mt.mesago.com/nuremberg/en.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mt.mesago.com/nuremberg/en/themes-events/forums_presentations/progra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mt.mesago.com/nuremberg/en/themes-events/forums_presentations/program.html" TargetMode="External"/><Relationship Id="rId14" Type="http://schemas.openxmlformats.org/officeDocument/2006/relationships/hyperlink" Target="https://www.messefrankfurt.com/frankfurt/en.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25c9\t_p_businessstat_pressrelease_DINA4.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EDE3D-2E4F-4A85-82D4-9A915C09D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t_p_businessstat_pressrelease_DINA4.dotx</Template>
  <TotalTime>0</TotalTime>
  <Pages>3</Pages>
  <Words>1003</Words>
  <Characters>6321</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7310</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Xu, Qingyi</cp:lastModifiedBy>
  <cp:revision>6</cp:revision>
  <cp:lastPrinted>2018-06-05T10:42:00Z</cp:lastPrinted>
  <dcterms:created xsi:type="dcterms:W3CDTF">2023-04-20T15:14:00Z</dcterms:created>
  <dcterms:modified xsi:type="dcterms:W3CDTF">2023-04-25T14:31:00Z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